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467F" w14:textId="0E261FEE" w:rsidR="00533744" w:rsidRPr="008C2D6C" w:rsidRDefault="00533744" w:rsidP="00533744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</w:p>
    <w:p w14:paraId="61A57B37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JELENTKEZÉSI LAP </w:t>
      </w:r>
    </w:p>
    <w:p w14:paraId="2474E3E5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KAMARIA GYAKORLATI OKTATÓI KÉPZÉSRE ÉS VIZSGÁRA</w:t>
      </w:r>
    </w:p>
    <w:p w14:paraId="335785C9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……………………………………..Kereskedelmi és Iparkamara</w:t>
      </w:r>
    </w:p>
    <w:p w14:paraId="3FB42F56" w14:textId="77777777" w:rsidR="001B1C40" w:rsidRPr="001B1C40" w:rsidRDefault="001B1C40" w:rsidP="001B1C40">
      <w:pPr>
        <w:jc w:val="center"/>
        <w:rPr>
          <w:rFonts w:eastAsiaTheme="minorHAnsi" w:cstheme="minorHAnsi"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Pr="001B1C40">
        <w:rPr>
          <w:rFonts w:eastAsiaTheme="minorHAnsi" w:cstheme="minorHAnsi"/>
          <w:color w:val="1E2F13"/>
          <w:sz w:val="22"/>
          <w:szCs w:val="22"/>
        </w:rPr>
        <w:t>: E/202</w:t>
      </w:r>
      <w:proofErr w:type="gramStart"/>
      <w:r w:rsidRPr="001B1C40">
        <w:rPr>
          <w:rFonts w:eastAsiaTheme="minorHAnsi" w:cstheme="minorHAnsi"/>
          <w:color w:val="1E2F13"/>
          <w:sz w:val="22"/>
          <w:szCs w:val="22"/>
        </w:rPr>
        <w:t>….</w:t>
      </w:r>
      <w:proofErr w:type="gramEnd"/>
      <w:r w:rsidRPr="001B1C40">
        <w:rPr>
          <w:rFonts w:eastAsiaTheme="minorHAnsi" w:cstheme="minorHAnsi"/>
          <w:color w:val="1E2F13"/>
          <w:sz w:val="22"/>
          <w:szCs w:val="22"/>
        </w:rPr>
        <w:t>/…..….</w:t>
      </w:r>
    </w:p>
    <w:p w14:paraId="7E88BC5F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Nyilvántartási szám</w:t>
      </w:r>
      <w:proofErr w:type="gramStart"/>
      <w:r w:rsidRPr="001B1C40">
        <w:rPr>
          <w:rFonts w:eastAsiaTheme="minorHAnsi" w:cs="Times New Roman"/>
          <w:b/>
          <w:sz w:val="22"/>
          <w:szCs w:val="22"/>
        </w:rPr>
        <w:t>:……………………………</w:t>
      </w:r>
      <w:proofErr w:type="gramEnd"/>
    </w:p>
    <w:p w14:paraId="5EAF8950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4B552E8E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alábbi adatokat kérjük NYOMTATOTT BETŰKKEL vagy számítógéppel kitölteni!</w:t>
      </w:r>
    </w:p>
    <w:p w14:paraId="1DE7CAB1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0579841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B1C40" w:rsidRPr="001B1C40" w14:paraId="479904F5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1B78D90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</w:tcPr>
          <w:p w14:paraId="062B564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C86A76C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46002D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</w:tcPr>
          <w:p w14:paraId="025907A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1487ACD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44D19E5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</w:tcPr>
          <w:p w14:paraId="38B48B15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3AB22579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49BB9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</w:tcPr>
          <w:p w14:paraId="752C2C7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0A4096B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F5469C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Anyja neve:</w:t>
            </w:r>
          </w:p>
        </w:tc>
        <w:tc>
          <w:tcPr>
            <w:tcW w:w="6657" w:type="dxa"/>
          </w:tcPr>
          <w:p w14:paraId="446BA4F4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D18099C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600A337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</w:tcPr>
          <w:p w14:paraId="02658E7D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9C9852B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6E3561F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</w:tcPr>
          <w:p w14:paraId="10FD2037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34C19A1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23069C6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</w:tcPr>
          <w:p w14:paraId="4FAA4CAB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B2F3358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298029B4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</w:tcPr>
          <w:p w14:paraId="34CCADA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FDFD4D7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4CD16F9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19B3C02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8F4FDD1" w14:textId="2402FBC1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137D32BE" w14:textId="2D93EA7B" w:rsidR="002D444A" w:rsidRPr="00B41F95" w:rsidRDefault="002D444A" w:rsidP="002D444A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>Hozzájárulok, hogy a kamara a lakcím, levelezési cím, telefonszám adataimat kezelje a mesterképzéssel és vizsgával kapcsolatban. (</w:t>
      </w:r>
      <w:r w:rsidR="00A75E0B"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 w:rsidR="00A75E0B"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45104FC1" w14:textId="77777777" w:rsidR="002D444A" w:rsidRPr="00B41F95" w:rsidRDefault="002D444A" w:rsidP="002D444A">
      <w:pPr>
        <w:rPr>
          <w:rFonts w:ascii="Calibri" w:hAnsi="Calibri"/>
          <w:sz w:val="12"/>
          <w:szCs w:val="12"/>
        </w:rPr>
      </w:pPr>
    </w:p>
    <w:p w14:paraId="7E04DE7F" w14:textId="7A0453EE" w:rsidR="002D444A" w:rsidRPr="00AF75CF" w:rsidRDefault="002D444A" w:rsidP="002D444A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14:paraId="0A0A1C57" w14:textId="77777777" w:rsidR="00AF75CF" w:rsidRDefault="00AF75CF" w:rsidP="001B1C40">
      <w:pPr>
        <w:rPr>
          <w:rFonts w:eastAsiaTheme="minorHAnsi" w:cs="Times New Roman"/>
          <w:b/>
          <w:sz w:val="22"/>
          <w:szCs w:val="22"/>
        </w:rPr>
      </w:pPr>
    </w:p>
    <w:p w14:paraId="19BA203B" w14:textId="54B39FE6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14734117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</w:p>
    <w:p w14:paraId="2494D80A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Munkajogi státusza: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C12AB5" w14:paraId="43484913" w14:textId="77777777" w:rsidTr="00D73189">
        <w:tc>
          <w:tcPr>
            <w:tcW w:w="5103" w:type="dxa"/>
          </w:tcPr>
          <w:p w14:paraId="7B295DE3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7D03D5FB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14:paraId="2319E40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14:paraId="62F6E040" w14:textId="766B803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6FCD2F7E" w14:textId="57D4B06D" w:rsidR="00697FCE" w:rsidRPr="005E6F45" w:rsidRDefault="00697FCE" w:rsidP="00697FCE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GYET-en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GYED-en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GYES-en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lévő, </w:t>
            </w:r>
          </w:p>
          <w:p w14:paraId="3405DC67" w14:textId="77777777" w:rsidR="00C12AB5" w:rsidRPr="005E6F45" w:rsidRDefault="00C12AB5" w:rsidP="00C12AB5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14:paraId="334D9B3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B1C40" w:rsidRPr="001B1C40" w14:paraId="5C372719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6A9F4DD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7C79802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A9560A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4AE3C186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1E840A8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FB9497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FAA68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7804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A0A4230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0244E55B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14:paraId="281F764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6929921C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69A1097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címe, ahol a jelentkező ténylegesen ellátja a gyakorlati oktatói feladatait</w:t>
            </w:r>
          </w:p>
        </w:tc>
        <w:tc>
          <w:tcPr>
            <w:tcW w:w="5096" w:type="dxa"/>
          </w:tcPr>
          <w:p w14:paraId="6F7B52E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76672C1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7AD71C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2971376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04D533F" w14:textId="75243C81" w:rsid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A321D19" w14:textId="3F9301DA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5BAE3C3" w14:textId="6DC061F7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74E9B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ISKOLAI ADATOK</w:t>
      </w:r>
    </w:p>
    <w:p w14:paraId="79362E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A8801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Legmagasabb iskolai végzettsége: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544762BB" w14:textId="77777777" w:rsidR="005C4727" w:rsidRDefault="005C4727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88CD7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gimnáziumi érettségi (gimnázium) </w:t>
      </w:r>
    </w:p>
    <w:p w14:paraId="513EB4AE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szakképesítés (szakgimnázium, szakképző iskola, szakiskola)</w:t>
      </w:r>
    </w:p>
    <w:p w14:paraId="6DA6535F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szakképzettség (technikum)</w:t>
      </w:r>
    </w:p>
    <w:p w14:paraId="20D94D63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végzettségi szint és felsőfokú szakképzettség (felsőoktatási intézmény)</w:t>
      </w:r>
    </w:p>
    <w:p w14:paraId="4B7A9BC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felsőoktatási</w:t>
      </w:r>
      <w:proofErr w:type="gramEnd"/>
      <w:r w:rsidRPr="0077450C">
        <w:rPr>
          <w:rFonts w:cs="Times New Roman"/>
          <w:sz w:val="22"/>
          <w:szCs w:val="22"/>
        </w:rPr>
        <w:t xml:space="preserve"> szakképzés (felsőoktatási intézmény)</w:t>
      </w:r>
    </w:p>
    <w:p w14:paraId="5131D477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7FB0B517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Idegennyelv-ismeret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296C204C" w14:textId="77777777" w:rsidTr="001B1C40">
        <w:trPr>
          <w:trHeight w:val="454"/>
        </w:trPr>
        <w:tc>
          <w:tcPr>
            <w:tcW w:w="4531" w:type="dxa"/>
            <w:vAlign w:val="center"/>
          </w:tcPr>
          <w:p w14:paraId="392027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21A09B2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szintje</w:t>
            </w:r>
          </w:p>
        </w:tc>
      </w:tr>
      <w:tr w:rsidR="001B1C40" w:rsidRPr="001B1C40" w14:paraId="17BE408C" w14:textId="77777777" w:rsidTr="001B1C40">
        <w:trPr>
          <w:trHeight w:val="454"/>
        </w:trPr>
        <w:tc>
          <w:tcPr>
            <w:tcW w:w="4531" w:type="dxa"/>
          </w:tcPr>
          <w:p w14:paraId="341FDF3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C4535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8BEEBB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4F658F7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SZÁMLÁZÁSI ADATOK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063CB24E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6190FC0D" w14:textId="77777777" w:rsidR="001B1C40" w:rsidRPr="001B1C40" w:rsidRDefault="001B1C40" w:rsidP="001B1C40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  <w:proofErr w:type="gramStart"/>
      <w:r w:rsidRPr="001B1C40">
        <w:rPr>
          <w:rFonts w:eastAsiaTheme="minorHAnsi" w:cs="Times New Roman"/>
          <w:b/>
          <w:sz w:val="22"/>
          <w:szCs w:val="22"/>
        </w:rPr>
        <w:t>cég</w:t>
      </w:r>
      <w:proofErr w:type="gramEnd"/>
      <w:r w:rsidRPr="001B1C40">
        <w:rPr>
          <w:rFonts w:eastAsiaTheme="minorHAnsi" w:cs="Times New Roman"/>
          <w:b/>
          <w:sz w:val="22"/>
          <w:szCs w:val="22"/>
        </w:rPr>
        <w:t xml:space="preserve">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magányszemély</w:t>
      </w:r>
    </w:p>
    <w:p w14:paraId="122274E3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B1C40" w:rsidRPr="001B1C40" w14:paraId="2367E30F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4EEAED1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2596C09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89668B1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637E8DB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09107CF5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E1BBA38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1D3B3627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Adószám/adóazonosító jel:</w:t>
            </w:r>
          </w:p>
          <w:p w14:paraId="0399469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6090" w:type="dxa"/>
          </w:tcPr>
          <w:p w14:paraId="2A34FEB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18C3E218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C56DD7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0A1390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BA0E4F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567D3F4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016132E3" w14:textId="77777777" w:rsidTr="001B1C40">
        <w:trPr>
          <w:trHeight w:val="465"/>
        </w:trPr>
        <w:tc>
          <w:tcPr>
            <w:tcW w:w="4531" w:type="dxa"/>
          </w:tcPr>
          <w:p w14:paraId="1DF0AB2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>Oktatni kívánt szakképesítés megnevezése</w:t>
            </w:r>
          </w:p>
        </w:tc>
        <w:tc>
          <w:tcPr>
            <w:tcW w:w="4531" w:type="dxa"/>
          </w:tcPr>
          <w:p w14:paraId="34E2F1C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p w14:paraId="08E9E3A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0FCFC94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31686F1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Kamarai önkéntes tagság esetén kérjük kitölteni. (a kamarai önkéntes tagság nem egyezik meg a jogszabályban előírt évente kötelezően fizetendő regisztrációs 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5E0F3717" w14:textId="77777777" w:rsidTr="001B1C40">
        <w:trPr>
          <w:trHeight w:val="454"/>
        </w:trPr>
        <w:tc>
          <w:tcPr>
            <w:tcW w:w="4531" w:type="dxa"/>
          </w:tcPr>
          <w:p w14:paraId="0E7A5E1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14:paraId="0779932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8D6A21E" w14:textId="77777777" w:rsidTr="001B1C40">
        <w:trPr>
          <w:trHeight w:val="454"/>
        </w:trPr>
        <w:tc>
          <w:tcPr>
            <w:tcW w:w="4531" w:type="dxa"/>
          </w:tcPr>
          <w:p w14:paraId="08C14F7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7B12BC81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9A975AA" w14:textId="77777777" w:rsidTr="001B1C40">
        <w:trPr>
          <w:trHeight w:val="454"/>
        </w:trPr>
        <w:tc>
          <w:tcPr>
            <w:tcW w:w="4531" w:type="dxa"/>
          </w:tcPr>
          <w:p w14:paraId="7D16191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53CE3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513BBF2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411E0DCD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390457FA" w14:textId="7EBB6CE7" w:rsidR="001B1C40" w:rsidRDefault="001B1C40" w:rsidP="001B1C40">
      <w:pPr>
        <w:rPr>
          <w:rFonts w:eastAsiaTheme="minorHAnsi" w:cs="Times New Roman"/>
          <w:b/>
          <w:sz w:val="22"/>
          <w:szCs w:val="22"/>
        </w:rPr>
      </w:pPr>
    </w:p>
    <w:p w14:paraId="774DD134" w14:textId="7F5FA6B5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138B6079" w14:textId="6500B907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67C72EC9" w14:textId="5F5ACEC7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39BB8880" w14:textId="6A707907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77DFFC46" w14:textId="77777777" w:rsidR="00C12AB5" w:rsidRPr="001B1C40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76AFD7E0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Figyelem!</w:t>
      </w:r>
    </w:p>
    <w:p w14:paraId="52F9A635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 szakmai végzettséget és a szakmai gyakorlatban eltöltött időt bizonyítványokkal és dokumentumokkal – a jelentkezési laphoz mellékelve – igazolni kell! Azokat az adatokat, melyek nincsenek dokumentumokkal alátámasztva, a jelentkezéskor nem lehet figyelembe venni, s a jelentkezés elutasítását vonhatja maga után!</w:t>
      </w:r>
    </w:p>
    <w:p w14:paraId="4E6A2694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5956E81C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Nyilatkozat:</w:t>
      </w:r>
    </w:p>
    <w:p w14:paraId="76136D09" w14:textId="6BC0219A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 xml:space="preserve">Tudomásul veszem, hogy a tévesen megadott adatok a vizsgára bocsátás visszavonását, adott esetben </w:t>
      </w:r>
      <w:r w:rsidRPr="001B1C40">
        <w:rPr>
          <w:rFonts w:eastAsiaTheme="minorHAnsi" w:cstheme="minorHAnsi"/>
          <w:sz w:val="22"/>
          <w:szCs w:val="28"/>
        </w:rPr>
        <w:t xml:space="preserve">a kamarai gyakorlati oktatói tanúsítvány </w:t>
      </w:r>
      <w:r w:rsidRPr="001B1C40">
        <w:rPr>
          <w:rFonts w:eastAsiaTheme="minorHAnsi" w:cs="Times New Roman"/>
          <w:sz w:val="22"/>
          <w:szCs w:val="22"/>
        </w:rPr>
        <w:t>visszavonását is maga után vonja.</w:t>
      </w:r>
    </w:p>
    <w:p w14:paraId="624ADD91" w14:textId="61B063E5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Hozzájárulok ahhoz, hogy a közölt adataimat a Magyar Kereskedelmi és Iparkamara számára a gazdaságszervező, közgazdasági elemző (statisztikai) munkájához – személyazonosításra alkalmatlan módon– továbbítsák.</w:t>
      </w:r>
    </w:p>
    <w:p w14:paraId="6D22E1B5" w14:textId="473566E9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A jelentkezési laphoz mellékelt tájékoztató útmutatásokat tudomásul veszem.</w:t>
      </w:r>
    </w:p>
    <w:p w14:paraId="6E39DB61" w14:textId="45C3ECF0" w:rsidR="001B1C40" w:rsidRPr="005E6F45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4.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theme="minorHAnsi"/>
          <w:sz w:val="22"/>
          <w:szCs w:val="22"/>
        </w:rPr>
        <w:t xml:space="preserve">Tudomásul veszem, hogy a jelentkezés a kamarai gyakorlati oktatói képzésre és vizsgára </w:t>
      </w:r>
      <w:r w:rsidRPr="005E6F45">
        <w:rPr>
          <w:rFonts w:eastAsiaTheme="minorHAnsi" w:cstheme="minorHAnsi"/>
          <w:sz w:val="22"/>
          <w:szCs w:val="22"/>
        </w:rPr>
        <w:t>együttesen érvényes, s ezért a kamarai gyakorlati oktatói képzés és vizsga teljes díját felszámítják</w:t>
      </w:r>
      <w:r w:rsidRPr="005E6F45">
        <w:rPr>
          <w:rFonts w:eastAsiaTheme="minorHAnsi" w:cs="Times New Roman"/>
          <w:sz w:val="22"/>
          <w:szCs w:val="22"/>
        </w:rPr>
        <w:t>.</w:t>
      </w:r>
    </w:p>
    <w:p w14:paraId="6AE1F1B9" w14:textId="64E8B00F" w:rsidR="001B1C40" w:rsidRDefault="004B7AFD" w:rsidP="00697FCE">
      <w:pPr>
        <w:rPr>
          <w:rFonts w:cs="Times New Roman"/>
          <w:sz w:val="22"/>
          <w:szCs w:val="22"/>
        </w:rPr>
      </w:pPr>
      <w:r w:rsidRPr="00457A9D">
        <w:rPr>
          <w:rFonts w:eastAsiaTheme="minorHAnsi" w:cs="Times New Roman"/>
          <w:sz w:val="22"/>
          <w:szCs w:val="22"/>
        </w:rPr>
        <w:t>5</w:t>
      </w:r>
      <w:r w:rsidR="001B1C40" w:rsidRPr="00457A9D">
        <w:rPr>
          <w:rFonts w:eastAsiaTheme="minorHAnsi" w:cs="Times New Roman"/>
          <w:sz w:val="22"/>
          <w:szCs w:val="22"/>
        </w:rPr>
        <w:t>.</w:t>
      </w:r>
      <w:r w:rsidR="005E6F45" w:rsidRPr="00457A9D">
        <w:rPr>
          <w:rFonts w:eastAsiaTheme="minorHAnsi" w:cs="Times New Roman"/>
          <w:sz w:val="22"/>
          <w:szCs w:val="22"/>
        </w:rPr>
        <w:t xml:space="preserve"> </w:t>
      </w:r>
      <w:r w:rsidR="00697FCE" w:rsidRPr="00457A9D">
        <w:rPr>
          <w:rFonts w:cs="Times New Roman"/>
          <w:sz w:val="22"/>
          <w:szCs w:val="22"/>
        </w:rPr>
        <w:t>Hozzájárulok, hogy adataimat a felnőttképzési államigazgatási szerv (PMKH) részére kötelező adatszolgáltatás céljából továbbítsák.</w:t>
      </w:r>
    </w:p>
    <w:p w14:paraId="08411743" w14:textId="77777777" w:rsidR="00697FCE" w:rsidRPr="001B1C40" w:rsidRDefault="00697FCE" w:rsidP="00697FCE">
      <w:pPr>
        <w:rPr>
          <w:rFonts w:eastAsiaTheme="minorHAnsi" w:cs="Times New Roman"/>
          <w:sz w:val="22"/>
          <w:szCs w:val="22"/>
        </w:rPr>
      </w:pPr>
    </w:p>
    <w:p w14:paraId="7903461B" w14:textId="241BEA5D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456E89">
        <w:rPr>
          <w:rFonts w:eastAsiaTheme="minorHAnsi" w:cs="Times New Roman"/>
          <w:sz w:val="22"/>
          <w:szCs w:val="22"/>
        </w:rPr>
        <w:t xml:space="preserve">Az </w:t>
      </w:r>
      <w:r w:rsidR="00456E89" w:rsidRPr="00456E89">
        <w:rPr>
          <w:rFonts w:eastAsiaTheme="minorHAnsi" w:cs="Times New Roman"/>
          <w:sz w:val="22"/>
          <w:szCs w:val="22"/>
        </w:rPr>
        <w:t>Adatkezelési</w:t>
      </w:r>
      <w:r w:rsidRPr="00456E89">
        <w:rPr>
          <w:rFonts w:eastAsiaTheme="minorHAnsi" w:cs="Times New Roman"/>
          <w:sz w:val="22"/>
          <w:szCs w:val="22"/>
        </w:rPr>
        <w:t xml:space="preserve"> tájékoztat</w:t>
      </w:r>
      <w:r w:rsidR="00456E89" w:rsidRPr="00456E89">
        <w:rPr>
          <w:rFonts w:eastAsiaTheme="minorHAnsi" w:cs="Times New Roman"/>
          <w:sz w:val="22"/>
          <w:szCs w:val="22"/>
        </w:rPr>
        <w:t>ást</w:t>
      </w:r>
      <w:r w:rsidRPr="00456E89">
        <w:rPr>
          <w:rFonts w:eastAsiaTheme="minorHAnsi" w:cs="Times New Roman"/>
          <w:sz w:val="22"/>
          <w:szCs w:val="22"/>
        </w:rPr>
        <w:t xml:space="preserve"> megismertem és elfogadom.</w:t>
      </w:r>
      <w:r w:rsidRPr="001B1C40">
        <w:rPr>
          <w:rFonts w:eastAsiaTheme="minorHAnsi" w:cs="Times New Roman"/>
          <w:sz w:val="22"/>
          <w:szCs w:val="22"/>
        </w:rPr>
        <w:t xml:space="preserve"> </w:t>
      </w:r>
    </w:p>
    <w:p w14:paraId="0DA57C69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20A292B3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Kelt</w:t>
      </w:r>
      <w:proofErr w:type="gramStart"/>
      <w:r w:rsidRPr="001B1C40">
        <w:rPr>
          <w:rFonts w:eastAsiaTheme="minorHAnsi" w:cs="Times New Roman"/>
          <w:sz w:val="22"/>
          <w:szCs w:val="22"/>
        </w:rPr>
        <w:t>.:………………………..,</w:t>
      </w:r>
      <w:proofErr w:type="gramEnd"/>
      <w:r w:rsidRPr="001B1C40">
        <w:rPr>
          <w:rFonts w:eastAsiaTheme="minorHAnsi" w:cs="Times New Roman"/>
          <w:sz w:val="22"/>
          <w:szCs w:val="22"/>
        </w:rPr>
        <w:t xml:space="preserve"> 20…… év ……………..hó …..nap</w:t>
      </w:r>
    </w:p>
    <w:p w14:paraId="17E2AC9B" w14:textId="1B4C85BF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1B3A270" w14:textId="436B896A" w:rsidR="00B41F95" w:rsidRDefault="00B41F95" w:rsidP="001B1C40">
      <w:pPr>
        <w:rPr>
          <w:rFonts w:eastAsiaTheme="minorHAnsi" w:cs="Times New Roman"/>
          <w:sz w:val="22"/>
          <w:szCs w:val="22"/>
        </w:rPr>
      </w:pPr>
    </w:p>
    <w:p w14:paraId="0F838279" w14:textId="43312310" w:rsidR="00B41F95" w:rsidRDefault="00B41F95" w:rsidP="001B1C40">
      <w:pPr>
        <w:rPr>
          <w:rFonts w:eastAsiaTheme="minorHAnsi" w:cs="Times New Roman"/>
          <w:sz w:val="22"/>
          <w:szCs w:val="22"/>
        </w:rPr>
      </w:pPr>
    </w:p>
    <w:p w14:paraId="4F1B051D" w14:textId="77777777" w:rsidR="00B41F95" w:rsidRPr="001B1C40" w:rsidRDefault="00B41F95" w:rsidP="001B1C40">
      <w:pPr>
        <w:rPr>
          <w:rFonts w:eastAsiaTheme="minorHAnsi" w:cs="Times New Roman"/>
          <w:sz w:val="22"/>
          <w:szCs w:val="22"/>
        </w:rPr>
      </w:pPr>
    </w:p>
    <w:p w14:paraId="6E046609" w14:textId="77777777" w:rsidR="001B1C40" w:rsidRPr="001B1C40" w:rsidRDefault="001B1C40" w:rsidP="001B1C40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499B5228" w14:textId="5DA2D342" w:rsidR="001B1C40" w:rsidRDefault="001B1C40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</w:r>
      <w:proofErr w:type="gramStart"/>
      <w:r w:rsidRPr="001B1C40">
        <w:rPr>
          <w:rFonts w:eastAsiaTheme="minorHAnsi" w:cs="Times New Roman"/>
          <w:sz w:val="22"/>
          <w:szCs w:val="22"/>
        </w:rPr>
        <w:t>aláír</w:t>
      </w:r>
      <w:r w:rsidR="00D73189">
        <w:rPr>
          <w:rFonts w:eastAsiaTheme="minorHAnsi" w:cs="Times New Roman"/>
          <w:sz w:val="22"/>
          <w:szCs w:val="22"/>
        </w:rPr>
        <w:t>ás</w:t>
      </w:r>
      <w:proofErr w:type="gramEnd"/>
    </w:p>
    <w:p w14:paraId="606183F6" w14:textId="77777777" w:rsidR="00BD3909" w:rsidRDefault="00BD3909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18105B2C" w14:textId="4686628D" w:rsidR="00BD3909" w:rsidRDefault="00BD3909">
      <w:pPr>
        <w:spacing w:after="160" w:line="259" w:lineRule="auto"/>
        <w:jc w:val="left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br w:type="page"/>
      </w:r>
    </w:p>
    <w:p w14:paraId="37D95DB7" w14:textId="77777777" w:rsidR="00BD3909" w:rsidRDefault="00BD3909" w:rsidP="00BD3909"/>
    <w:p w14:paraId="28ED05CE" w14:textId="77777777" w:rsidR="00BD3909" w:rsidRPr="002576A0" w:rsidRDefault="00BD3909" w:rsidP="00BD3909">
      <w:pPr>
        <w:pStyle w:val="Listaszerbekezds"/>
        <w:ind w:left="4980" w:firstLine="684"/>
        <w:jc w:val="right"/>
        <w:rPr>
          <w:i/>
        </w:rPr>
      </w:pPr>
      <w:r>
        <w:rPr>
          <w:i/>
        </w:rPr>
        <w:t xml:space="preserve">1. </w:t>
      </w:r>
      <w:r w:rsidRPr="002576A0">
        <w:rPr>
          <w:i/>
        </w:rPr>
        <w:t>melléklet</w:t>
      </w:r>
    </w:p>
    <w:p w14:paraId="28047EE3" w14:textId="77777777" w:rsidR="00BD3909" w:rsidRDefault="00BD3909" w:rsidP="00BD3909">
      <w:pPr>
        <w:rPr>
          <w:i/>
        </w:rPr>
      </w:pPr>
    </w:p>
    <w:p w14:paraId="4F849624" w14:textId="77777777" w:rsidR="00BD3909" w:rsidRDefault="00BD3909" w:rsidP="00BD3909">
      <w:pPr>
        <w:pStyle w:val="Listaszerbekezds"/>
        <w:keepNext/>
        <w:tabs>
          <w:tab w:val="center" w:pos="2694"/>
          <w:tab w:val="center" w:pos="7655"/>
        </w:tabs>
        <w:ind w:left="0"/>
        <w:jc w:val="center"/>
        <w:rPr>
          <w:b/>
          <w:sz w:val="24"/>
          <w:szCs w:val="24"/>
        </w:rPr>
      </w:pPr>
      <w:r w:rsidRPr="001F5EC4">
        <w:rPr>
          <w:b/>
          <w:sz w:val="24"/>
          <w:szCs w:val="24"/>
        </w:rPr>
        <w:t>ADATKEZELÉSI TÁJÉKOZTATÁS</w:t>
      </w:r>
    </w:p>
    <w:p w14:paraId="2C80CE74" w14:textId="77777777" w:rsidR="00BD3909" w:rsidRPr="00E665A1" w:rsidRDefault="00BD3909" w:rsidP="00BD3909">
      <w:pPr>
        <w:spacing w:line="240" w:lineRule="auto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adatkezelők</w:t>
      </w:r>
      <w:proofErr w:type="gramEnd"/>
      <w:r>
        <w:rPr>
          <w:rFonts w:cs="Times New Roman"/>
          <w:b/>
        </w:rPr>
        <w:t xml:space="preserve"> által szervezett </w:t>
      </w:r>
      <w:r w:rsidRPr="00E665A1">
        <w:rPr>
          <w:rFonts w:cs="Times New Roman"/>
          <w:b/>
        </w:rPr>
        <w:t>gyakorlati oktatói képzéshez</w:t>
      </w:r>
      <w:r>
        <w:rPr>
          <w:rFonts w:cs="Times New Roman"/>
          <w:b/>
        </w:rPr>
        <w:t xml:space="preserve"> és vizsgához</w:t>
      </w:r>
    </w:p>
    <w:p w14:paraId="647CF6C7" w14:textId="77777777" w:rsidR="00BD3909" w:rsidRDefault="00BD3909" w:rsidP="00BD3909">
      <w:pPr>
        <w:pStyle w:val="Listaszerbekezds"/>
        <w:keepNext/>
        <w:tabs>
          <w:tab w:val="center" w:pos="2694"/>
          <w:tab w:val="center" w:pos="7655"/>
        </w:tabs>
        <w:ind w:left="0"/>
        <w:rPr>
          <w:sz w:val="24"/>
          <w:szCs w:val="24"/>
        </w:rPr>
      </w:pPr>
    </w:p>
    <w:p w14:paraId="29142ACD" w14:textId="77777777" w:rsidR="00BD3909" w:rsidRPr="001E29A2" w:rsidRDefault="00BD3909" w:rsidP="00BD3909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05BAD3A4" w14:textId="77777777" w:rsidR="00BD3909" w:rsidRDefault="00BD3909" w:rsidP="00BD3909">
      <w:pPr>
        <w:spacing w:line="240" w:lineRule="auto"/>
        <w:rPr>
          <w:rFonts w:cs="Times New Roman"/>
        </w:rPr>
      </w:pPr>
      <w:r w:rsidRPr="001E29A2">
        <w:rPr>
          <w:rFonts w:cs="Times New Roman"/>
          <w:b/>
        </w:rPr>
        <w:t>1.</w:t>
      </w:r>
      <w:r w:rsidRPr="00833390">
        <w:rPr>
          <w:rFonts w:cs="Times New Roman"/>
        </w:rPr>
        <w:tab/>
      </w:r>
      <w:r w:rsidRPr="001E29A2">
        <w:rPr>
          <w:rFonts w:cs="Times New Roman"/>
          <w:b/>
        </w:rPr>
        <w:t>Az adatkezelőnek és képviselőjének neve és elérhetőségei</w:t>
      </w:r>
      <w:r>
        <w:rPr>
          <w:rFonts w:cs="Times New Roman"/>
        </w:rPr>
        <w:t>:</w:t>
      </w:r>
    </w:p>
    <w:p w14:paraId="6B55F3E5" w14:textId="77777777" w:rsidR="00BD3909" w:rsidRDefault="00BD3909" w:rsidP="00BD3909">
      <w:pPr>
        <w:spacing w:line="240" w:lineRule="auto"/>
        <w:rPr>
          <w:rFonts w:cs="Times New Roman"/>
        </w:rPr>
      </w:pPr>
    </w:p>
    <w:p w14:paraId="5B7A96AB" w14:textId="77777777" w:rsidR="00BD3909" w:rsidRDefault="00BD3909" w:rsidP="00BD3909">
      <w:pPr>
        <w:spacing w:line="240" w:lineRule="auto"/>
        <w:ind w:firstLine="708"/>
        <w:rPr>
          <w:rFonts w:cs="Times New Roman"/>
        </w:rPr>
      </w:pPr>
      <w:r>
        <w:rPr>
          <w:rFonts w:cs="Times New Roman"/>
        </w:rPr>
        <w:t>Közös adatkezelők:</w:t>
      </w:r>
    </w:p>
    <w:p w14:paraId="08F30F57" w14:textId="77777777" w:rsidR="00BD3909" w:rsidRPr="00833390" w:rsidRDefault="00BD3909" w:rsidP="00BD3909">
      <w:pPr>
        <w:spacing w:line="240" w:lineRule="auto"/>
        <w:rPr>
          <w:rFonts w:cs="Times New Roman"/>
        </w:rPr>
      </w:pPr>
    </w:p>
    <w:p w14:paraId="6FA041B0" w14:textId="77777777" w:rsidR="00BD3909" w:rsidRPr="006C4C9D" w:rsidRDefault="00BD3909" w:rsidP="00BD3909">
      <w:pPr>
        <w:spacing w:line="240" w:lineRule="auto"/>
        <w:ind w:firstLine="284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ab/>
      </w:r>
      <w:r w:rsidRPr="00116440">
        <w:rPr>
          <w:rFonts w:cs="Times New Roman"/>
        </w:rPr>
        <w:t xml:space="preserve">Név: Magyar </w:t>
      </w:r>
      <w:r w:rsidRPr="006C4C9D">
        <w:rPr>
          <w:rFonts w:cs="Times New Roman"/>
        </w:rPr>
        <w:t>Kereskedelmi és Iparkamara</w:t>
      </w:r>
    </w:p>
    <w:p w14:paraId="7204E8E8" w14:textId="77777777" w:rsidR="00BD3909" w:rsidRPr="00DA3C5C" w:rsidRDefault="00BD3909" w:rsidP="00BD3909">
      <w:pPr>
        <w:spacing w:line="240" w:lineRule="auto"/>
        <w:ind w:firstLine="284"/>
        <w:rPr>
          <w:rFonts w:cs="Times New Roman"/>
        </w:rPr>
      </w:pPr>
      <w:r w:rsidRPr="00DA3C5C">
        <w:rPr>
          <w:rFonts w:cs="Times New Roman"/>
        </w:rPr>
        <w:t>-</w:t>
      </w:r>
      <w:r w:rsidRPr="00DA3C5C">
        <w:rPr>
          <w:rFonts w:cs="Times New Roman"/>
        </w:rPr>
        <w:tab/>
        <w:t xml:space="preserve">Székhely: 1054 Budapest, Szabadság tér 7. </w:t>
      </w:r>
    </w:p>
    <w:p w14:paraId="416802BE" w14:textId="77777777" w:rsidR="00BD3909" w:rsidRPr="00DA3C5C" w:rsidRDefault="00BD3909" w:rsidP="00BD3909">
      <w:pPr>
        <w:spacing w:line="240" w:lineRule="auto"/>
        <w:ind w:firstLine="284"/>
        <w:rPr>
          <w:rFonts w:cs="Times New Roman"/>
        </w:rPr>
      </w:pPr>
      <w:r w:rsidRPr="00DA3C5C">
        <w:rPr>
          <w:rFonts w:cs="Times New Roman"/>
        </w:rPr>
        <w:t>-</w:t>
      </w:r>
      <w:r w:rsidRPr="00DA3C5C">
        <w:rPr>
          <w:rFonts w:cs="Times New Roman"/>
        </w:rPr>
        <w:tab/>
        <w:t xml:space="preserve">Képviseli: Dr. </w:t>
      </w:r>
      <w:proofErr w:type="spellStart"/>
      <w:r w:rsidRPr="00DA3C5C">
        <w:rPr>
          <w:rFonts w:cs="Times New Roman"/>
        </w:rPr>
        <w:t>Parragh</w:t>
      </w:r>
      <w:proofErr w:type="spellEnd"/>
      <w:r w:rsidRPr="00DA3C5C">
        <w:rPr>
          <w:rFonts w:cs="Times New Roman"/>
        </w:rPr>
        <w:t xml:space="preserve"> László - elnök; Dunai Péter - főtitkár </w:t>
      </w:r>
    </w:p>
    <w:p w14:paraId="4E3E139B" w14:textId="77777777" w:rsidR="00BD3909" w:rsidRPr="00DA3C5C" w:rsidRDefault="00BD3909" w:rsidP="00BD3909">
      <w:pPr>
        <w:spacing w:line="240" w:lineRule="auto"/>
        <w:ind w:firstLine="284"/>
        <w:rPr>
          <w:rFonts w:cs="Times New Roman"/>
        </w:rPr>
      </w:pPr>
      <w:r w:rsidRPr="00DA3C5C">
        <w:rPr>
          <w:rFonts w:cs="Times New Roman"/>
        </w:rPr>
        <w:t>-</w:t>
      </w:r>
      <w:r w:rsidRPr="00DA3C5C">
        <w:rPr>
          <w:rFonts w:cs="Times New Roman"/>
        </w:rPr>
        <w:tab/>
        <w:t>Telefonszám: 06 (1) 474-5100</w:t>
      </w:r>
    </w:p>
    <w:p w14:paraId="3E830051" w14:textId="77777777" w:rsidR="00BD3909" w:rsidRPr="00116440" w:rsidRDefault="00BD3909" w:rsidP="00BD3909">
      <w:pPr>
        <w:spacing w:line="240" w:lineRule="auto"/>
        <w:ind w:firstLine="284"/>
        <w:rPr>
          <w:rFonts w:cs="Times New Roman"/>
        </w:rPr>
      </w:pPr>
      <w:r w:rsidRPr="00DA3C5C">
        <w:rPr>
          <w:rFonts w:cs="Times New Roman"/>
        </w:rPr>
        <w:t>-</w:t>
      </w:r>
      <w:r w:rsidRPr="00DA3C5C">
        <w:rPr>
          <w:rFonts w:cs="Times New Roman"/>
        </w:rPr>
        <w:tab/>
        <w:t xml:space="preserve">E-mail: </w:t>
      </w:r>
      <w:r>
        <w:rPr>
          <w:rFonts w:cs="Times New Roman"/>
        </w:rPr>
        <w:t>mkik@mkik.hu</w:t>
      </w:r>
    </w:p>
    <w:p w14:paraId="42B0098E" w14:textId="77777777" w:rsidR="00BD3909" w:rsidRPr="00833390" w:rsidRDefault="00BD3909" w:rsidP="00BD3909">
      <w:pPr>
        <w:spacing w:line="240" w:lineRule="auto"/>
        <w:rPr>
          <w:rFonts w:cs="Times New Roman"/>
        </w:rPr>
      </w:pPr>
    </w:p>
    <w:p w14:paraId="766B562A" w14:textId="77777777" w:rsidR="00BD3909" w:rsidRDefault="00BD3909" w:rsidP="00BD3909">
      <w:pPr>
        <w:spacing w:line="240" w:lineRule="auto"/>
        <w:ind w:firstLine="284"/>
        <w:rPr>
          <w:rFonts w:cs="Times New Roman"/>
        </w:rPr>
      </w:pPr>
      <w:r w:rsidRPr="00017174">
        <w:rPr>
          <w:rFonts w:cs="Times New Roman"/>
        </w:rPr>
        <w:t>-</w:t>
      </w:r>
      <w:r w:rsidRPr="00017174">
        <w:rPr>
          <w:rFonts w:cs="Times New Roman"/>
        </w:rPr>
        <w:tab/>
        <w:t>Név</w:t>
      </w:r>
      <w:proofErr w:type="gramStart"/>
      <w:r w:rsidRPr="00017174">
        <w:rPr>
          <w:rFonts w:cs="Times New Roman"/>
        </w:rPr>
        <w:t xml:space="preserve">: </w:t>
      </w:r>
      <w:r w:rsidRPr="00161208">
        <w:rPr>
          <w:rFonts w:cs="Times New Roman"/>
        </w:rPr>
        <w:t>…K</w:t>
      </w:r>
      <w:r w:rsidRPr="00833390">
        <w:rPr>
          <w:rFonts w:cs="Times New Roman"/>
        </w:rPr>
        <w:t>ereskedelmi</w:t>
      </w:r>
      <w:proofErr w:type="gramEnd"/>
      <w:r w:rsidRPr="00833390">
        <w:rPr>
          <w:rFonts w:cs="Times New Roman"/>
        </w:rPr>
        <w:t xml:space="preserve"> és Iparkamara</w:t>
      </w:r>
    </w:p>
    <w:p w14:paraId="0ED57156" w14:textId="77777777" w:rsidR="00BD3909" w:rsidRPr="00017174" w:rsidRDefault="00BD3909" w:rsidP="00BD3909">
      <w:pPr>
        <w:spacing w:line="240" w:lineRule="auto"/>
        <w:ind w:firstLine="284"/>
        <w:rPr>
          <w:rFonts w:cs="Times New Roman"/>
        </w:rPr>
      </w:pPr>
      <w:r w:rsidRPr="00017174">
        <w:rPr>
          <w:rFonts w:cs="Times New Roman"/>
        </w:rPr>
        <w:t>-</w:t>
      </w:r>
      <w:r w:rsidRPr="00017174">
        <w:rPr>
          <w:rFonts w:cs="Times New Roman"/>
        </w:rPr>
        <w:tab/>
        <w:t>Székhely</w:t>
      </w:r>
      <w:proofErr w:type="gramStart"/>
      <w:r w:rsidRPr="00017174">
        <w:rPr>
          <w:rFonts w:cs="Times New Roman"/>
        </w:rPr>
        <w:t xml:space="preserve">: 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>...........................................</w:t>
      </w:r>
    </w:p>
    <w:p w14:paraId="2D69AF42" w14:textId="77777777" w:rsidR="00BD3909" w:rsidRPr="00017174" w:rsidRDefault="00BD3909" w:rsidP="00BD3909">
      <w:pPr>
        <w:spacing w:line="240" w:lineRule="auto"/>
        <w:ind w:firstLine="284"/>
        <w:rPr>
          <w:rFonts w:cs="Times New Roman"/>
        </w:rPr>
      </w:pPr>
      <w:r w:rsidRPr="00017174">
        <w:rPr>
          <w:rFonts w:cs="Times New Roman"/>
        </w:rPr>
        <w:t>-</w:t>
      </w:r>
      <w:r w:rsidRPr="00017174">
        <w:rPr>
          <w:rFonts w:cs="Times New Roman"/>
        </w:rPr>
        <w:tab/>
        <w:t>Képviseli</w:t>
      </w:r>
      <w:proofErr w:type="gramStart"/>
      <w:r w:rsidRPr="00017174">
        <w:rPr>
          <w:rFonts w:cs="Times New Roman"/>
        </w:rPr>
        <w:t xml:space="preserve">: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………………………...</w:t>
      </w:r>
    </w:p>
    <w:p w14:paraId="4A754799" w14:textId="77777777" w:rsidR="00BD3909" w:rsidRPr="00017174" w:rsidRDefault="00BD3909" w:rsidP="00BD3909">
      <w:pPr>
        <w:spacing w:line="240" w:lineRule="auto"/>
        <w:ind w:firstLine="284"/>
        <w:rPr>
          <w:rFonts w:cs="Times New Roman"/>
        </w:rPr>
      </w:pPr>
      <w:r w:rsidRPr="00017174">
        <w:rPr>
          <w:rFonts w:cs="Times New Roman"/>
        </w:rPr>
        <w:t>-</w:t>
      </w:r>
      <w:r w:rsidRPr="00017174">
        <w:rPr>
          <w:rFonts w:cs="Times New Roman"/>
        </w:rPr>
        <w:tab/>
        <w:t>Telefonszám</w:t>
      </w:r>
      <w:proofErr w:type="gramStart"/>
      <w:r w:rsidRPr="00017174">
        <w:rPr>
          <w:rFonts w:cs="Times New Roman"/>
        </w:rPr>
        <w:t xml:space="preserve">: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…………………..…</w:t>
      </w:r>
    </w:p>
    <w:p w14:paraId="1048A382" w14:textId="77777777" w:rsidR="00BD3909" w:rsidRPr="00017174" w:rsidRDefault="00BD3909" w:rsidP="00BD3909">
      <w:pPr>
        <w:spacing w:line="240" w:lineRule="auto"/>
        <w:ind w:firstLine="284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E-mail</w:t>
      </w:r>
      <w:proofErr w:type="gramStart"/>
      <w:r>
        <w:rPr>
          <w:rFonts w:cs="Times New Roman"/>
        </w:rPr>
        <w:t>:……………………………….</w:t>
      </w:r>
      <w:proofErr w:type="gramEnd"/>
    </w:p>
    <w:p w14:paraId="4DB56D6B" w14:textId="77777777" w:rsidR="00BD3909" w:rsidRPr="00833390" w:rsidRDefault="00BD3909" w:rsidP="00BD3909">
      <w:pPr>
        <w:spacing w:line="240" w:lineRule="auto"/>
        <w:rPr>
          <w:rFonts w:cs="Times New Roman"/>
        </w:rPr>
      </w:pPr>
    </w:p>
    <w:p w14:paraId="44338EBE" w14:textId="77777777" w:rsidR="00BD3909" w:rsidRPr="00833390" w:rsidRDefault="00BD3909" w:rsidP="00BD3909">
      <w:pPr>
        <w:spacing w:line="240" w:lineRule="auto"/>
        <w:rPr>
          <w:rFonts w:cs="Times New Roman"/>
        </w:rPr>
      </w:pPr>
      <w:r w:rsidRPr="001E29A2">
        <w:rPr>
          <w:rFonts w:cs="Times New Roman"/>
          <w:b/>
        </w:rPr>
        <w:t>2.</w:t>
      </w:r>
      <w:r w:rsidRPr="00833390">
        <w:rPr>
          <w:rFonts w:cs="Times New Roman"/>
        </w:rPr>
        <w:tab/>
      </w:r>
      <w:r w:rsidRPr="001E29A2">
        <w:rPr>
          <w:rFonts w:cs="Times New Roman"/>
          <w:b/>
        </w:rPr>
        <w:t>Az adatvédelmi tisztviselő elérhetőségei:</w:t>
      </w:r>
    </w:p>
    <w:p w14:paraId="08F7E5F2" w14:textId="77777777" w:rsidR="00BD3909" w:rsidRDefault="00BD3909" w:rsidP="00BD3909">
      <w:pPr>
        <w:spacing w:line="240" w:lineRule="auto"/>
        <w:rPr>
          <w:rFonts w:cs="Times New Roman"/>
        </w:rPr>
      </w:pPr>
    </w:p>
    <w:p w14:paraId="293D1D01" w14:textId="77777777" w:rsidR="00BD3909" w:rsidRDefault="00BD3909" w:rsidP="00BD3909">
      <w:pPr>
        <w:spacing w:line="240" w:lineRule="auto"/>
        <w:rPr>
          <w:rFonts w:cs="Times New Roman"/>
        </w:rPr>
      </w:pPr>
      <w:r>
        <w:rPr>
          <w:rFonts w:cs="Times New Roman"/>
        </w:rPr>
        <w:tab/>
        <w:t>MKIK:</w:t>
      </w:r>
    </w:p>
    <w:p w14:paraId="288E69A9" w14:textId="77777777" w:rsidR="00BD3909" w:rsidRPr="00833390" w:rsidRDefault="00BD3909" w:rsidP="00BD3909">
      <w:pPr>
        <w:spacing w:line="240" w:lineRule="auto"/>
        <w:ind w:firstLine="284"/>
        <w:rPr>
          <w:rFonts w:cs="Times New Roman"/>
        </w:rPr>
      </w:pPr>
      <w:r w:rsidRPr="00833390">
        <w:rPr>
          <w:rFonts w:cs="Times New Roman"/>
        </w:rPr>
        <w:t>-</w:t>
      </w:r>
      <w:r w:rsidRPr="00833390">
        <w:rPr>
          <w:rFonts w:cs="Times New Roman"/>
        </w:rPr>
        <w:tab/>
      </w:r>
      <w:r>
        <w:rPr>
          <w:rFonts w:cs="Times New Roman"/>
        </w:rPr>
        <w:t xml:space="preserve">Név: dr. </w:t>
      </w:r>
      <w:proofErr w:type="spellStart"/>
      <w:r>
        <w:rPr>
          <w:rFonts w:cs="Times New Roman"/>
        </w:rPr>
        <w:t>Tóta</w:t>
      </w:r>
      <w:proofErr w:type="spellEnd"/>
      <w:r>
        <w:rPr>
          <w:rFonts w:cs="Times New Roman"/>
        </w:rPr>
        <w:t xml:space="preserve"> Krisztián</w:t>
      </w:r>
    </w:p>
    <w:p w14:paraId="7A783801" w14:textId="77777777" w:rsidR="00BD3909" w:rsidRPr="00833390" w:rsidRDefault="00BD3909" w:rsidP="00BD3909">
      <w:pPr>
        <w:spacing w:line="240" w:lineRule="auto"/>
        <w:ind w:firstLine="284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Telefonszám: 06 (1) 474-5194</w:t>
      </w:r>
    </w:p>
    <w:p w14:paraId="710986BB" w14:textId="77777777" w:rsidR="00BD3909" w:rsidRPr="00833390" w:rsidRDefault="00BD3909" w:rsidP="00BD3909">
      <w:pPr>
        <w:spacing w:line="240" w:lineRule="auto"/>
        <w:ind w:firstLine="284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E-mail: dpo@mkik.hu</w:t>
      </w:r>
    </w:p>
    <w:p w14:paraId="1582A441" w14:textId="77777777" w:rsidR="00BD3909" w:rsidRDefault="00BD3909" w:rsidP="00BD3909">
      <w:pPr>
        <w:rPr>
          <w:rFonts w:cs="Times New Roman"/>
        </w:rPr>
      </w:pPr>
    </w:p>
    <w:p w14:paraId="4FE40FE1" w14:textId="77777777" w:rsidR="00BD3909" w:rsidRDefault="00BD3909" w:rsidP="00BD3909">
      <w:pPr>
        <w:spacing w:line="240" w:lineRule="auto"/>
        <w:ind w:firstLine="284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illetékes</w:t>
      </w:r>
      <w:proofErr w:type="gramEnd"/>
      <w:r>
        <w:rPr>
          <w:rFonts w:cs="Times New Roman"/>
        </w:rPr>
        <w:t xml:space="preserve"> területi kamara (</w:t>
      </w:r>
      <w:r w:rsidRPr="00161208">
        <w:rPr>
          <w:rFonts w:cs="Times New Roman"/>
        </w:rPr>
        <w:t>…</w:t>
      </w:r>
      <w:r>
        <w:rPr>
          <w:rFonts w:cs="Times New Roman"/>
        </w:rPr>
        <w:t xml:space="preserve"> KIK):</w:t>
      </w:r>
    </w:p>
    <w:p w14:paraId="7B420267" w14:textId="77777777" w:rsidR="00BD3909" w:rsidRPr="00017174" w:rsidRDefault="00BD3909" w:rsidP="00BD3909">
      <w:pPr>
        <w:spacing w:line="240" w:lineRule="auto"/>
        <w:ind w:firstLine="284"/>
        <w:rPr>
          <w:rFonts w:cs="Times New Roman"/>
        </w:rPr>
      </w:pPr>
      <w:r w:rsidRPr="00017174">
        <w:rPr>
          <w:rFonts w:cs="Times New Roman"/>
        </w:rPr>
        <w:t>-</w:t>
      </w:r>
      <w:r w:rsidRPr="00017174">
        <w:rPr>
          <w:rFonts w:cs="Times New Roman"/>
        </w:rPr>
        <w:tab/>
        <w:t>Név</w:t>
      </w:r>
      <w:proofErr w:type="gramStart"/>
      <w:r w:rsidRPr="00017174">
        <w:rPr>
          <w:rFonts w:cs="Times New Roman"/>
        </w:rPr>
        <w:t xml:space="preserve">: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………………………….</w:t>
      </w:r>
    </w:p>
    <w:p w14:paraId="2E631730" w14:textId="77777777" w:rsidR="00BD3909" w:rsidRPr="00017174" w:rsidRDefault="00BD3909" w:rsidP="00BD3909">
      <w:pPr>
        <w:spacing w:line="240" w:lineRule="auto"/>
        <w:ind w:firstLine="284"/>
        <w:rPr>
          <w:rFonts w:cs="Times New Roman"/>
        </w:rPr>
      </w:pPr>
      <w:r w:rsidRPr="00017174">
        <w:rPr>
          <w:rFonts w:cs="Times New Roman"/>
        </w:rPr>
        <w:t>-</w:t>
      </w:r>
      <w:r w:rsidRPr="00017174">
        <w:rPr>
          <w:rFonts w:cs="Times New Roman"/>
        </w:rPr>
        <w:tab/>
        <w:t>Telefonszám</w:t>
      </w:r>
      <w:proofErr w:type="gramStart"/>
      <w:r w:rsidRPr="00017174">
        <w:rPr>
          <w:rFonts w:cs="Times New Roman"/>
        </w:rPr>
        <w:t xml:space="preserve">: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…………..…….</w:t>
      </w:r>
    </w:p>
    <w:p w14:paraId="2A7D6A53" w14:textId="77777777" w:rsidR="00BD3909" w:rsidRPr="00017174" w:rsidRDefault="00BD3909" w:rsidP="00BD3909">
      <w:pPr>
        <w:spacing w:line="240" w:lineRule="auto"/>
        <w:ind w:firstLine="284"/>
        <w:rPr>
          <w:rFonts w:cs="Times New Roman"/>
        </w:rPr>
      </w:pPr>
      <w:r w:rsidRPr="00017174">
        <w:rPr>
          <w:rFonts w:cs="Times New Roman"/>
        </w:rPr>
        <w:t>-</w:t>
      </w:r>
      <w:r w:rsidRPr="00017174">
        <w:rPr>
          <w:rFonts w:cs="Times New Roman"/>
        </w:rPr>
        <w:tab/>
        <w:t>E-mail</w:t>
      </w:r>
      <w:proofErr w:type="gramStart"/>
      <w:r w:rsidRPr="00017174">
        <w:rPr>
          <w:rFonts w:cs="Times New Roman"/>
        </w:rPr>
        <w:t xml:space="preserve">: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………….……………</w:t>
      </w:r>
    </w:p>
    <w:p w14:paraId="2864BC7C" w14:textId="77777777" w:rsidR="00BD3909" w:rsidRDefault="00BD3909" w:rsidP="00BD3909">
      <w:pPr>
        <w:spacing w:line="240" w:lineRule="auto"/>
        <w:ind w:firstLine="284"/>
        <w:rPr>
          <w:rFonts w:cs="Times New Roman"/>
        </w:rPr>
      </w:pPr>
    </w:p>
    <w:p w14:paraId="3B9F9BB7" w14:textId="77777777" w:rsidR="00BD3909" w:rsidRDefault="00BD3909" w:rsidP="00BD3909">
      <w:pPr>
        <w:spacing w:line="240" w:lineRule="auto"/>
        <w:ind w:firstLine="284"/>
        <w:rPr>
          <w:rFonts w:cs="Times New Roman"/>
        </w:rPr>
      </w:pPr>
    </w:p>
    <w:p w14:paraId="75259DEF" w14:textId="77777777" w:rsidR="00BD3909" w:rsidRPr="001E29A2" w:rsidRDefault="00BD3909" w:rsidP="00BD3909">
      <w:pPr>
        <w:rPr>
          <w:rFonts w:cs="Times New Roman"/>
          <w:b/>
        </w:rPr>
      </w:pPr>
      <w:r w:rsidRPr="001E29A2">
        <w:rPr>
          <w:rFonts w:cs="Times New Roman"/>
          <w:b/>
        </w:rPr>
        <w:t xml:space="preserve">3. </w:t>
      </w:r>
      <w:r>
        <w:rPr>
          <w:rFonts w:cs="Times New Roman"/>
          <w:b/>
        </w:rPr>
        <w:tab/>
      </w:r>
      <w:r w:rsidRPr="001E29A2">
        <w:rPr>
          <w:rFonts w:cs="Times New Roman"/>
          <w:b/>
        </w:rPr>
        <w:t>A személyes adatok kezelésének célja:</w:t>
      </w:r>
    </w:p>
    <w:p w14:paraId="3F28CD97" w14:textId="77777777" w:rsidR="00BD3909" w:rsidRDefault="00BD3909" w:rsidP="00BD3909">
      <w:pPr>
        <w:numPr>
          <w:ilvl w:val="0"/>
          <w:numId w:val="27"/>
        </w:numPr>
        <w:spacing w:line="240" w:lineRule="auto"/>
        <w:rPr>
          <w:rFonts w:cs="Times New Roman"/>
        </w:rPr>
      </w:pPr>
      <w:r>
        <w:rPr>
          <w:rFonts w:cs="Times New Roman"/>
        </w:rPr>
        <w:t>a</w:t>
      </w:r>
      <w:r w:rsidRPr="008C2D6C">
        <w:rPr>
          <w:rFonts w:cs="Times New Roman"/>
        </w:rPr>
        <w:t>z iskolai rendszerű szakképzésben gyakorlati képzést folytató szervezetnél kötelező szakmai gyakorlatukat töltő tanulókkal gyakorlati oktatóként foglalkozó, meghatározott szakképesítéssel és szakmai gyakorlattal rendelkező szakemberek számára a tudatos és színvonalas pedagógiai tevékenységet jelentő minősítés elérés</w:t>
      </w:r>
      <w:r>
        <w:rPr>
          <w:rFonts w:cs="Times New Roman"/>
        </w:rPr>
        <w:t>e</w:t>
      </w:r>
      <w:r w:rsidRPr="008C2D6C">
        <w:rPr>
          <w:rFonts w:cs="Times New Roman"/>
        </w:rPr>
        <w:t xml:space="preserve"> lehetős</w:t>
      </w:r>
      <w:r>
        <w:rPr>
          <w:rFonts w:cs="Times New Roman"/>
        </w:rPr>
        <w:t>égének a biztosítása</w:t>
      </w:r>
      <w:r w:rsidRPr="008C2D6C">
        <w:rPr>
          <w:rFonts w:cs="Times New Roman"/>
        </w:rPr>
        <w:t>, és</w:t>
      </w:r>
    </w:p>
    <w:p w14:paraId="1B63E5C3" w14:textId="77777777" w:rsidR="00BD3909" w:rsidRPr="008E6078" w:rsidRDefault="00BD3909" w:rsidP="00BD3909">
      <w:pPr>
        <w:numPr>
          <w:ilvl w:val="0"/>
          <w:numId w:val="27"/>
        </w:numPr>
        <w:spacing w:line="240" w:lineRule="auto"/>
        <w:rPr>
          <w:rFonts w:cs="Times New Roman"/>
        </w:rPr>
      </w:pPr>
      <w:r w:rsidRPr="008C2D6C">
        <w:rPr>
          <w:rFonts w:cs="Times New Roman"/>
        </w:rPr>
        <w:t>a tanulók képzéséhez szükséges, pedagógiai, szociálpszichológiai, kommunikációs és szakképzési adminisztrációs ismeretek elsajátításá</w:t>
      </w:r>
      <w:r>
        <w:rPr>
          <w:rFonts w:cs="Times New Roman"/>
        </w:rPr>
        <w:t>nak biztosítása</w:t>
      </w:r>
      <w:r w:rsidRPr="008E6078">
        <w:rPr>
          <w:rFonts w:cs="Times New Roman"/>
        </w:rPr>
        <w:t>,</w:t>
      </w:r>
    </w:p>
    <w:p w14:paraId="62721D64" w14:textId="77777777" w:rsidR="00BD3909" w:rsidRDefault="00BD3909" w:rsidP="00BD3909">
      <w:pPr>
        <w:numPr>
          <w:ilvl w:val="0"/>
          <w:numId w:val="27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az a) és b) </w:t>
      </w:r>
      <w:r w:rsidRPr="008E6078">
        <w:rPr>
          <w:rFonts w:cs="Times New Roman"/>
        </w:rPr>
        <w:t>pont</w:t>
      </w:r>
      <w:r>
        <w:rPr>
          <w:rFonts w:cs="Times New Roman"/>
        </w:rPr>
        <w:t>ok</w:t>
      </w:r>
      <w:r w:rsidRPr="008E6078">
        <w:rPr>
          <w:rFonts w:cs="Times New Roman"/>
        </w:rPr>
        <w:t xml:space="preserve"> szerinti feladat</w:t>
      </w:r>
      <w:r>
        <w:rPr>
          <w:rFonts w:cs="Times New Roman"/>
        </w:rPr>
        <w:t>okk</w:t>
      </w:r>
      <w:r w:rsidRPr="008E6078">
        <w:rPr>
          <w:rFonts w:cs="Times New Roman"/>
        </w:rPr>
        <w:t>al kapcsolatos pénzügyi elszámolás</w:t>
      </w:r>
      <w:r>
        <w:rPr>
          <w:rFonts w:cs="Times New Roman"/>
        </w:rPr>
        <w:t>,</w:t>
      </w:r>
    </w:p>
    <w:p w14:paraId="4EDE5DF8" w14:textId="77777777" w:rsidR="00BD3909" w:rsidRPr="008E6078" w:rsidRDefault="00BD3909" w:rsidP="00BD3909">
      <w:pPr>
        <w:numPr>
          <w:ilvl w:val="0"/>
          <w:numId w:val="27"/>
        </w:numPr>
        <w:spacing w:line="240" w:lineRule="auto"/>
        <w:rPr>
          <w:rFonts w:cs="Times New Roman"/>
        </w:rPr>
      </w:pPr>
      <w:r>
        <w:rPr>
          <w:rFonts w:cs="Times New Roman"/>
        </w:rPr>
        <w:t>a pénzügyi elszámolás ellenőrzése</w:t>
      </w:r>
      <w:r w:rsidRPr="008E6078">
        <w:rPr>
          <w:rFonts w:cs="Times New Roman"/>
        </w:rPr>
        <w:t>.</w:t>
      </w:r>
    </w:p>
    <w:p w14:paraId="43C7C85D" w14:textId="77777777" w:rsidR="00BD3909" w:rsidRDefault="00BD3909" w:rsidP="00BD3909">
      <w:pPr>
        <w:spacing w:line="240" w:lineRule="auto"/>
        <w:ind w:left="284"/>
        <w:rPr>
          <w:rFonts w:cs="Times New Roman"/>
        </w:rPr>
      </w:pPr>
    </w:p>
    <w:p w14:paraId="625E6662" w14:textId="77777777" w:rsidR="00BD3909" w:rsidRDefault="00BD3909" w:rsidP="00BD3909">
      <w:pPr>
        <w:spacing w:line="240" w:lineRule="auto"/>
        <w:ind w:left="284"/>
        <w:rPr>
          <w:rFonts w:cs="Times New Roman"/>
        </w:rPr>
      </w:pPr>
    </w:p>
    <w:p w14:paraId="5A8AAC32" w14:textId="77777777" w:rsidR="00BD3909" w:rsidRDefault="00BD3909" w:rsidP="00BD3909">
      <w:pPr>
        <w:spacing w:line="240" w:lineRule="auto"/>
        <w:ind w:left="284"/>
        <w:rPr>
          <w:rFonts w:cs="Times New Roman"/>
        </w:rPr>
      </w:pPr>
    </w:p>
    <w:p w14:paraId="14FCD7E7" w14:textId="77777777" w:rsidR="00BD3909" w:rsidRPr="001E29A2" w:rsidRDefault="00BD3909" w:rsidP="00BD3909">
      <w:pPr>
        <w:pStyle w:val="Listaszerbekezds"/>
        <w:numPr>
          <w:ilvl w:val="0"/>
          <w:numId w:val="17"/>
        </w:numPr>
        <w:ind w:left="426" w:hanging="426"/>
        <w:jc w:val="both"/>
        <w:rPr>
          <w:b/>
          <w:sz w:val="24"/>
        </w:rPr>
      </w:pPr>
      <w:r w:rsidRPr="001E29A2">
        <w:rPr>
          <w:b/>
          <w:sz w:val="24"/>
        </w:rPr>
        <w:t xml:space="preserve">    A kezelt személyes adatok:</w:t>
      </w:r>
    </w:p>
    <w:p w14:paraId="42F3754F" w14:textId="77777777" w:rsidR="00BD3909" w:rsidRDefault="00BD3909" w:rsidP="00BD3909">
      <w:pPr>
        <w:spacing w:line="240" w:lineRule="auto"/>
        <w:rPr>
          <w:rFonts w:cs="Times New Roman"/>
        </w:rPr>
      </w:pPr>
    </w:p>
    <w:p w14:paraId="10E840FA" w14:textId="77777777" w:rsidR="00BD3909" w:rsidRDefault="00BD3909" w:rsidP="00BD3909">
      <w:pPr>
        <w:spacing w:line="240" w:lineRule="auto"/>
        <w:ind w:left="28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</w:p>
    <w:p w14:paraId="3911722A" w14:textId="77777777" w:rsidR="00BD3909" w:rsidRPr="00017174" w:rsidRDefault="00BD3909" w:rsidP="00BD3909">
      <w:pPr>
        <w:spacing w:line="240" w:lineRule="auto"/>
        <w:ind w:left="28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……………………………………………………………………………………………..</w:t>
      </w:r>
    </w:p>
    <w:p w14:paraId="6D5589B3" w14:textId="77777777" w:rsidR="00BD3909" w:rsidRDefault="00BD3909" w:rsidP="00BD3909">
      <w:pPr>
        <w:spacing w:line="240" w:lineRule="auto"/>
        <w:ind w:left="284"/>
        <w:rPr>
          <w:rFonts w:cs="Times New Roman"/>
        </w:rPr>
      </w:pPr>
    </w:p>
    <w:p w14:paraId="05908D12" w14:textId="77777777" w:rsidR="00BD3909" w:rsidRDefault="00BD3909" w:rsidP="00BD3909">
      <w:pPr>
        <w:spacing w:line="240" w:lineRule="auto"/>
        <w:ind w:left="284"/>
        <w:rPr>
          <w:rFonts w:cs="Times New Roman"/>
        </w:rPr>
      </w:pPr>
    </w:p>
    <w:p w14:paraId="15809487" w14:textId="77777777" w:rsidR="00BD3909" w:rsidRPr="001E29A2" w:rsidRDefault="00BD3909" w:rsidP="00BD3909">
      <w:pPr>
        <w:pStyle w:val="Listaszerbekezds"/>
        <w:numPr>
          <w:ilvl w:val="0"/>
          <w:numId w:val="17"/>
        </w:numPr>
        <w:ind w:left="426" w:hanging="426"/>
        <w:jc w:val="both"/>
        <w:rPr>
          <w:b/>
          <w:sz w:val="24"/>
        </w:rPr>
      </w:pPr>
      <w:r w:rsidRPr="001E29A2">
        <w:rPr>
          <w:b/>
          <w:sz w:val="24"/>
        </w:rPr>
        <w:t>Az adatkezelés jogalapja:</w:t>
      </w:r>
    </w:p>
    <w:p w14:paraId="00CEC03C" w14:textId="77777777" w:rsidR="00BD3909" w:rsidRDefault="00BD3909" w:rsidP="00BD3909">
      <w:pPr>
        <w:spacing w:line="240" w:lineRule="auto"/>
        <w:rPr>
          <w:rFonts w:cs="Times New Roman"/>
        </w:rPr>
      </w:pPr>
    </w:p>
    <w:p w14:paraId="16B17253" w14:textId="77777777" w:rsidR="00BD3909" w:rsidRDefault="00BD3909" w:rsidP="00BD3909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35B35">
        <w:rPr>
          <w:rFonts w:cs="Times New Roman"/>
        </w:rPr>
        <w:t>Az (EU) 2016/679 európai</w:t>
      </w:r>
      <w:r>
        <w:rPr>
          <w:rFonts w:cs="Times New Roman"/>
        </w:rPr>
        <w:t xml:space="preserve"> parlamenti és tanácsi rendelet</w:t>
      </w:r>
      <w:r w:rsidRPr="00435B35">
        <w:rPr>
          <w:rFonts w:cs="Times New Roman"/>
        </w:rPr>
        <w:t xml:space="preserve"> (a továbbiakb</w:t>
      </w:r>
      <w:r>
        <w:rPr>
          <w:rFonts w:cs="Times New Roman"/>
        </w:rPr>
        <w:t>an: GDPR) 6. cikk (1) bekezdés e</w:t>
      </w:r>
      <w:r w:rsidRPr="00435B35">
        <w:rPr>
          <w:rFonts w:cs="Times New Roman"/>
        </w:rPr>
        <w:t>) pontj</w:t>
      </w:r>
      <w:r>
        <w:rPr>
          <w:rFonts w:cs="Times New Roman"/>
        </w:rPr>
        <w:t>án alapul</w:t>
      </w:r>
      <w:r w:rsidRPr="00435B35">
        <w:rPr>
          <w:rFonts w:cs="Times New Roman"/>
        </w:rPr>
        <w:t>,</w:t>
      </w:r>
      <w:r>
        <w:rPr>
          <w:rFonts w:cs="Times New Roman"/>
        </w:rPr>
        <w:t xml:space="preserve"> miután</w:t>
      </w:r>
      <w:r w:rsidRPr="00435B35">
        <w:rPr>
          <w:rFonts w:cs="Times New Roman"/>
        </w:rPr>
        <w:t xml:space="preserve"> az adatkezelés </w:t>
      </w:r>
      <w:r>
        <w:rPr>
          <w:color w:val="444444"/>
        </w:rPr>
        <w:t>közérdekű vagy az adatkezelőre ruházott közhatalmi jogosítvány gyakorlásának keretében végzett feladat végrehajtásához szükséges</w:t>
      </w:r>
      <w:r>
        <w:rPr>
          <w:rFonts w:cs="Times New Roman"/>
        </w:rPr>
        <w:t>.</w:t>
      </w:r>
    </w:p>
    <w:p w14:paraId="307B9A4B" w14:textId="77777777" w:rsidR="00BD3909" w:rsidRDefault="00BD3909" w:rsidP="00BD3909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14:paraId="10DB00CF" w14:textId="77777777" w:rsidR="00BD3909" w:rsidRDefault="00BD3909" w:rsidP="00BD3909">
      <w:pPr>
        <w:autoSpaceDE w:val="0"/>
        <w:autoSpaceDN w:val="0"/>
        <w:adjustRightInd w:val="0"/>
        <w:spacing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cs="Times New Roman"/>
        </w:rPr>
        <w:t xml:space="preserve">Ennek alapján a szakképzésről szóló </w:t>
      </w:r>
      <w:r>
        <w:rPr>
          <w:bCs/>
          <w:szCs w:val="28"/>
        </w:rPr>
        <w:t>2019</w:t>
      </w:r>
      <w:r w:rsidRPr="008C2D6C">
        <w:rPr>
          <w:bCs/>
          <w:szCs w:val="28"/>
        </w:rPr>
        <w:t>.</w:t>
      </w:r>
      <w:r>
        <w:rPr>
          <w:bCs/>
          <w:szCs w:val="28"/>
        </w:rPr>
        <w:t xml:space="preserve"> évi LXXX.</w:t>
      </w:r>
      <w:r w:rsidRPr="008C2D6C">
        <w:rPr>
          <w:bCs/>
          <w:szCs w:val="28"/>
        </w:rPr>
        <w:t xml:space="preserve"> törvény</w:t>
      </w:r>
      <w:r w:rsidDel="0018608B">
        <w:rPr>
          <w:rFonts w:cs="Times New Roman"/>
        </w:rPr>
        <w:t xml:space="preserve"> </w:t>
      </w:r>
      <w:r>
        <w:rPr>
          <w:rFonts w:cs="Times New Roman"/>
        </w:rPr>
        <w:t>100. § (1) bekezdés e) pontja szerint a</w:t>
      </w:r>
      <w:r w:rsidRPr="0027246F">
        <w:rPr>
          <w:rFonts w:cs="Times New Roman"/>
        </w:rPr>
        <w:t xml:space="preserve"> gazdasági </w:t>
      </w:r>
      <w:r>
        <w:rPr>
          <w:rFonts w:cs="Times New Roman"/>
        </w:rPr>
        <w:t>kamara</w:t>
      </w:r>
    </w:p>
    <w:p w14:paraId="3CBAC0F4" w14:textId="77777777" w:rsidR="00BD3909" w:rsidRPr="006D6E9B" w:rsidRDefault="00BD3909" w:rsidP="00BD3909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323312">
        <w:rPr>
          <w:rFonts w:eastAsiaTheme="minorHAnsi" w:cs="Times New Roman"/>
        </w:rPr>
        <w:t>– a szakképzésért felelős miniszter jóváhagyásával – kialakítja a kamarai gyakorlati oktatói képzés és vizsga képzési és vizsgakövetelményeit és szervezi a kamarai gyakorlati oktatói képzést és vizsgát</w:t>
      </w:r>
      <w:r w:rsidRPr="006D6E9B">
        <w:rPr>
          <w:rFonts w:cs="Times New Roman"/>
        </w:rPr>
        <w:t>.</w:t>
      </w:r>
    </w:p>
    <w:p w14:paraId="6389383A" w14:textId="77777777" w:rsidR="00BD3909" w:rsidRDefault="00BD3909" w:rsidP="00BD3909">
      <w:pPr>
        <w:spacing w:line="240" w:lineRule="auto"/>
        <w:ind w:left="284"/>
        <w:rPr>
          <w:rFonts w:cs="Times New Roman"/>
        </w:rPr>
      </w:pPr>
    </w:p>
    <w:p w14:paraId="223EFAAA" w14:textId="77777777" w:rsidR="00BD3909" w:rsidRDefault="00BD3909" w:rsidP="00BD3909">
      <w:pPr>
        <w:spacing w:line="240" w:lineRule="auto"/>
        <w:rPr>
          <w:rFonts w:cs="Times New Roman"/>
        </w:rPr>
      </w:pPr>
    </w:p>
    <w:p w14:paraId="65230D51" w14:textId="77777777" w:rsidR="00BD3909" w:rsidRPr="001E29A2" w:rsidRDefault="00BD3909" w:rsidP="00BD3909">
      <w:pPr>
        <w:pStyle w:val="Listaszerbekezds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b/>
          <w:sz w:val="24"/>
        </w:rPr>
      </w:pPr>
      <w:r w:rsidRPr="001E29A2">
        <w:rPr>
          <w:b/>
          <w:sz w:val="24"/>
        </w:rPr>
        <w:t>A személyes adatok kezelésének címzettjei:</w:t>
      </w:r>
    </w:p>
    <w:p w14:paraId="0CC2DA29" w14:textId="77777777" w:rsidR="00BD3909" w:rsidRDefault="00BD3909" w:rsidP="00BD3909">
      <w:pPr>
        <w:pStyle w:val="Listaszerbekezds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2A38026E" w14:textId="77777777" w:rsidR="00BD3909" w:rsidRDefault="00BD3909" w:rsidP="00BD3909">
      <w:pPr>
        <w:pStyle w:val="Listaszerbekezds"/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1C1FDE4" w14:textId="77777777" w:rsidR="00BD3909" w:rsidRDefault="00BD3909" w:rsidP="00BD3909">
      <w:pPr>
        <w:pStyle w:val="Listaszerbekezds"/>
        <w:tabs>
          <w:tab w:val="left" w:pos="284"/>
        </w:tabs>
        <w:ind w:left="284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……………………………………………...</w:t>
      </w:r>
    </w:p>
    <w:p w14:paraId="4A35FC0E" w14:textId="77777777" w:rsidR="00BD3909" w:rsidRDefault="00BD3909" w:rsidP="00BD3909">
      <w:pPr>
        <w:pStyle w:val="Listaszerbekezds"/>
        <w:tabs>
          <w:tab w:val="left" w:pos="284"/>
        </w:tabs>
        <w:ind w:left="284"/>
        <w:jc w:val="both"/>
        <w:rPr>
          <w:bCs/>
          <w:i/>
          <w:sz w:val="24"/>
          <w:szCs w:val="24"/>
        </w:rPr>
      </w:pPr>
    </w:p>
    <w:p w14:paraId="141371F7" w14:textId="77777777" w:rsidR="00BD3909" w:rsidRPr="000C7440" w:rsidRDefault="00BD3909" w:rsidP="00BD3909">
      <w:pPr>
        <w:pStyle w:val="Listaszerbekezds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0C7440">
        <w:rPr>
          <w:b/>
          <w:bCs/>
          <w:sz w:val="24"/>
          <w:szCs w:val="24"/>
        </w:rPr>
        <w:t xml:space="preserve">A személyes adatok forrása, illetve a kezelt adatok köre, ha </w:t>
      </w:r>
      <w:r w:rsidRPr="008D217A">
        <w:rPr>
          <w:b/>
          <w:bCs/>
          <w:sz w:val="24"/>
          <w:szCs w:val="24"/>
        </w:rPr>
        <w:t>azok</w:t>
      </w:r>
      <w:r w:rsidRPr="00827F8C">
        <w:rPr>
          <w:b/>
          <w:bCs/>
          <w:sz w:val="24"/>
          <w:szCs w:val="24"/>
        </w:rPr>
        <w:t>at nem az érintett bocsátotta az adatkezelő</w:t>
      </w:r>
      <w:r>
        <w:rPr>
          <w:b/>
          <w:bCs/>
        </w:rPr>
        <w:t xml:space="preserve"> </w:t>
      </w:r>
      <w:r w:rsidRPr="000C7440">
        <w:rPr>
          <w:b/>
          <w:bCs/>
          <w:sz w:val="24"/>
          <w:szCs w:val="24"/>
        </w:rPr>
        <w:t>rendelkezésére</w:t>
      </w:r>
    </w:p>
    <w:p w14:paraId="4907D225" w14:textId="77777777" w:rsidR="00BD3909" w:rsidRDefault="00BD3909" w:rsidP="00BD3909">
      <w:pPr>
        <w:pStyle w:val="Listaszerbekezds"/>
        <w:tabs>
          <w:tab w:val="left" w:pos="284"/>
        </w:tabs>
        <w:ind w:left="284"/>
        <w:jc w:val="both"/>
        <w:rPr>
          <w:bCs/>
          <w:sz w:val="24"/>
          <w:szCs w:val="24"/>
        </w:rPr>
      </w:pPr>
    </w:p>
    <w:p w14:paraId="4C159EDF" w14:textId="77777777" w:rsidR="00BD3909" w:rsidRPr="00F75F29" w:rsidRDefault="00BD3909" w:rsidP="00BD3909">
      <w:pPr>
        <w:pStyle w:val="Listaszerbekezds"/>
        <w:tabs>
          <w:tab w:val="left" w:pos="284"/>
        </w:tabs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Adatkezelő</w:t>
      </w:r>
      <w:r w:rsidRPr="000C7440">
        <w:rPr>
          <w:bCs/>
          <w:sz w:val="24"/>
          <w:szCs w:val="24"/>
        </w:rPr>
        <w:t xml:space="preserve"> nem kezel olyan személyes adatokat, amelyeket nem az érintettől gyűjt.</w:t>
      </w:r>
    </w:p>
    <w:p w14:paraId="747CAB26" w14:textId="77777777" w:rsidR="00BD3909" w:rsidRDefault="00BD3909" w:rsidP="00BD3909">
      <w:pPr>
        <w:spacing w:line="240" w:lineRule="auto"/>
        <w:rPr>
          <w:rFonts w:cs="Times New Roman"/>
        </w:rPr>
      </w:pPr>
    </w:p>
    <w:p w14:paraId="6DBEBE59" w14:textId="77777777" w:rsidR="00BD3909" w:rsidRPr="001E29A2" w:rsidRDefault="00BD3909" w:rsidP="00BD3909">
      <w:pPr>
        <w:pStyle w:val="Listaszerbekezds"/>
        <w:numPr>
          <w:ilvl w:val="0"/>
          <w:numId w:val="17"/>
        </w:numPr>
        <w:ind w:left="284" w:hanging="284"/>
        <w:jc w:val="both"/>
        <w:rPr>
          <w:b/>
          <w:sz w:val="24"/>
        </w:rPr>
      </w:pPr>
      <w:r w:rsidRPr="001E29A2">
        <w:rPr>
          <w:b/>
          <w:sz w:val="24"/>
        </w:rPr>
        <w:t>A személyes adatok kezelésének időtartama:</w:t>
      </w:r>
    </w:p>
    <w:p w14:paraId="49994BC0" w14:textId="77777777" w:rsidR="00BD3909" w:rsidRDefault="00BD3909" w:rsidP="00BD3909">
      <w:pPr>
        <w:pStyle w:val="Listaszerbekezds"/>
        <w:ind w:left="284"/>
        <w:jc w:val="both"/>
        <w:rPr>
          <w:sz w:val="24"/>
        </w:rPr>
      </w:pPr>
    </w:p>
    <w:p w14:paraId="18FBE27D" w14:textId="77777777" w:rsidR="00BD3909" w:rsidRDefault="00BD3909" w:rsidP="00BD3909">
      <w:pPr>
        <w:pStyle w:val="Listaszerbekezds"/>
        <w:ind w:left="284"/>
        <w:jc w:val="both"/>
        <w:rPr>
          <w:sz w:val="24"/>
        </w:rPr>
      </w:pPr>
      <w:r>
        <w:rPr>
          <w:sz w:val="24"/>
        </w:rPr>
        <w:t>A program ideje, valamint a támogatás felhasználásának ellenőrzési ideje alatt kötelező a dokumentumok megőrzése, a támogatás felhasználásáról készített szakmai és pénzügyi beszámoló</w:t>
      </w:r>
      <w:r w:rsidRPr="008C1B06">
        <w:rPr>
          <w:sz w:val="24"/>
        </w:rPr>
        <w:t xml:space="preserve"> jóváhagyását követő 10 év</w:t>
      </w:r>
      <w:r>
        <w:rPr>
          <w:sz w:val="24"/>
        </w:rPr>
        <w:t>.</w:t>
      </w:r>
    </w:p>
    <w:p w14:paraId="122C91CE" w14:textId="77777777" w:rsidR="00BD3909" w:rsidRDefault="00BD3909" w:rsidP="00BD3909">
      <w:pPr>
        <w:spacing w:line="240" w:lineRule="auto"/>
        <w:rPr>
          <w:rFonts w:cs="Times New Roman"/>
        </w:rPr>
      </w:pPr>
    </w:p>
    <w:p w14:paraId="52E24EBF" w14:textId="77777777" w:rsidR="00BD3909" w:rsidRPr="001E29A2" w:rsidRDefault="00BD3909" w:rsidP="00BD3909">
      <w:pPr>
        <w:pStyle w:val="Listaszerbekezds"/>
        <w:numPr>
          <w:ilvl w:val="0"/>
          <w:numId w:val="17"/>
        </w:numPr>
        <w:tabs>
          <w:tab w:val="left" w:pos="284"/>
        </w:tabs>
        <w:ind w:hanging="2847"/>
        <w:jc w:val="both"/>
        <w:rPr>
          <w:b/>
          <w:sz w:val="24"/>
        </w:rPr>
      </w:pPr>
      <w:r w:rsidRPr="001E29A2">
        <w:rPr>
          <w:b/>
          <w:sz w:val="24"/>
        </w:rPr>
        <w:t>Az érintett jogai:</w:t>
      </w:r>
    </w:p>
    <w:p w14:paraId="4EF3D718" w14:textId="77777777" w:rsidR="00BD3909" w:rsidRDefault="00BD3909" w:rsidP="00BD3909">
      <w:pPr>
        <w:tabs>
          <w:tab w:val="left" w:pos="284"/>
        </w:tabs>
        <w:spacing w:line="240" w:lineRule="auto"/>
        <w:rPr>
          <w:rFonts w:cs="Times New Roman"/>
        </w:rPr>
      </w:pPr>
    </w:p>
    <w:p w14:paraId="7B8F8829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  <w:r>
        <w:rPr>
          <w:rFonts w:cs="Times New Roman"/>
        </w:rPr>
        <w:t xml:space="preserve">Az érintett a </w:t>
      </w:r>
      <w:proofErr w:type="spellStart"/>
      <w:r>
        <w:rPr>
          <w:rFonts w:cs="Times New Roman"/>
        </w:rPr>
        <w:t>GDPR-ban</w:t>
      </w:r>
      <w:proofErr w:type="spellEnd"/>
      <w:r>
        <w:rPr>
          <w:rFonts w:cs="Times New Roman"/>
        </w:rPr>
        <w:t xml:space="preserve"> foglaltak szerint kérelmezheti az adatkezelőtől a rá vonatkozó személyes adatokhoz való hozzáférést, azok helyesbítését, kezelésüknek korlátozását, tiltakozhat a személyes adatok kezelése ellen.</w:t>
      </w:r>
    </w:p>
    <w:p w14:paraId="4C6781EF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</w:p>
    <w:p w14:paraId="39F07D2D" w14:textId="77777777" w:rsidR="00BD3909" w:rsidRPr="008B0D1F" w:rsidRDefault="00BD3909" w:rsidP="00BD3909">
      <w:pPr>
        <w:pStyle w:val="Default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H</w:t>
      </w:r>
      <w:r w:rsidRPr="008B0D1F">
        <w:rPr>
          <w:b/>
          <w:i/>
          <w:iCs/>
          <w:sz w:val="22"/>
          <w:szCs w:val="22"/>
        </w:rPr>
        <w:t xml:space="preserve">ozzáféréshez való jog </w:t>
      </w:r>
    </w:p>
    <w:p w14:paraId="59FEE889" w14:textId="77777777" w:rsidR="00BD3909" w:rsidRDefault="00BD3909" w:rsidP="00BD39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Az érintett jogosult arra, hogy a 2. pontban megadott elérhetőségeken keresztül az adatkezelőtől tájékoztatást kérjen arról, hogy személyes adatainak kezelése folyamatban van-e, és ha amennyiben igen, jogosult arra, hogy megismerje azt, hogy:</w:t>
      </w:r>
    </w:p>
    <w:p w14:paraId="232BAAA9" w14:textId="77777777" w:rsidR="00BD3909" w:rsidRDefault="00BD3909" w:rsidP="00BD3909">
      <w:pPr>
        <w:pStyle w:val="Default"/>
        <w:numPr>
          <w:ilvl w:val="0"/>
          <w:numId w:val="25"/>
        </w:numPr>
        <w:spacing w:after="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adatkezelő </w:t>
      </w:r>
      <w:r w:rsidRPr="008B0D1F">
        <w:rPr>
          <w:sz w:val="22"/>
          <w:szCs w:val="22"/>
        </w:rPr>
        <w:t xml:space="preserve">milyen személyes adatait; </w:t>
      </w:r>
      <w:r>
        <w:rPr>
          <w:sz w:val="22"/>
          <w:szCs w:val="22"/>
        </w:rPr>
        <w:t xml:space="preserve">milyen jogalapon; </w:t>
      </w:r>
      <w:r w:rsidRPr="008B0D1F">
        <w:rPr>
          <w:sz w:val="22"/>
          <w:szCs w:val="22"/>
        </w:rPr>
        <w:t xml:space="preserve">milyen adatkezelési cél miatt; mennyi ideig kezeli; továbbá, hogy </w:t>
      </w:r>
    </w:p>
    <w:p w14:paraId="5D3ED588" w14:textId="77777777" w:rsidR="00BD3909" w:rsidRPr="008B0D1F" w:rsidRDefault="00BD3909" w:rsidP="00BD3909">
      <w:pPr>
        <w:pStyle w:val="Default"/>
        <w:numPr>
          <w:ilvl w:val="0"/>
          <w:numId w:val="25"/>
        </w:numPr>
        <w:spacing w:after="67"/>
        <w:jc w:val="both"/>
        <w:rPr>
          <w:sz w:val="22"/>
          <w:szCs w:val="22"/>
        </w:rPr>
      </w:pPr>
      <w:r w:rsidRPr="008B0D1F">
        <w:rPr>
          <w:sz w:val="22"/>
          <w:szCs w:val="22"/>
        </w:rPr>
        <w:t>az adatkezelő kinek, mikor, milyen jogszabály alapján, mely személyes adataihoz biztosított hozzáférést vagy kinek továbbította a személyes adatait; milyen forrásból származnak a személyes adatai; alkalmaz-e automatizált döntéshozatalt, valamint</w:t>
      </w:r>
      <w:r>
        <w:rPr>
          <w:sz w:val="22"/>
          <w:szCs w:val="22"/>
        </w:rPr>
        <w:t>,</w:t>
      </w:r>
      <w:r w:rsidRPr="008B0D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 igen, </w:t>
      </w:r>
      <w:r w:rsidRPr="008B0D1F">
        <w:rPr>
          <w:sz w:val="22"/>
          <w:szCs w:val="22"/>
        </w:rPr>
        <w:t xml:space="preserve">annak logikáját, ideértve a profilalkotást is. </w:t>
      </w:r>
    </w:p>
    <w:p w14:paraId="4E92AED4" w14:textId="77777777" w:rsidR="00BD3909" w:rsidRDefault="00BD3909" w:rsidP="00BD3909">
      <w:pPr>
        <w:pStyle w:val="Default"/>
        <w:rPr>
          <w:sz w:val="22"/>
          <w:szCs w:val="22"/>
        </w:rPr>
      </w:pPr>
    </w:p>
    <w:p w14:paraId="6C49CE7C" w14:textId="77777777" w:rsidR="00BD3909" w:rsidRDefault="00BD3909" w:rsidP="00BD39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Adatkezelő az adatkezelés tárgyát képező személyes adatok másolatát az érintett erre irányuló kérésére első alkalommal díjmentesen bocsátja a rendelkezésére, ezt követően adminisztratív költségeken alapuló, ésszerű mértékű díjat számíthat fel. </w:t>
      </w:r>
    </w:p>
    <w:p w14:paraId="66835239" w14:textId="77777777" w:rsidR="00BD3909" w:rsidRDefault="00BD3909" w:rsidP="00BD3909">
      <w:pPr>
        <w:pStyle w:val="Default"/>
        <w:rPr>
          <w:sz w:val="22"/>
          <w:szCs w:val="22"/>
        </w:rPr>
      </w:pPr>
    </w:p>
    <w:p w14:paraId="56F63331" w14:textId="77777777" w:rsidR="00BD3909" w:rsidRPr="008B0D1F" w:rsidRDefault="00BD3909" w:rsidP="00BD3909">
      <w:pPr>
        <w:tabs>
          <w:tab w:val="left" w:pos="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Az adatbiztonsági követelmények teljesülése és az érintett jogainak védelme érdekében adatkezelő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3E16BA83" w14:textId="77777777" w:rsidR="00BD3909" w:rsidRDefault="00BD3909" w:rsidP="00BD3909">
      <w:pPr>
        <w:tabs>
          <w:tab w:val="left" w:pos="284"/>
        </w:tabs>
        <w:spacing w:line="240" w:lineRule="auto"/>
        <w:rPr>
          <w:rFonts w:cs="Times New Roman"/>
        </w:rPr>
      </w:pPr>
    </w:p>
    <w:p w14:paraId="08FE1A05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</w:p>
    <w:p w14:paraId="1738F0E9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</w:p>
    <w:p w14:paraId="7E7ECBDE" w14:textId="77777777" w:rsidR="00BD3909" w:rsidRPr="008B0D1F" w:rsidRDefault="00BD3909" w:rsidP="00BD3909">
      <w:pPr>
        <w:pStyle w:val="Default"/>
        <w:ind w:firstLine="284"/>
        <w:rPr>
          <w:b/>
          <w:i/>
        </w:rPr>
      </w:pPr>
      <w:r w:rsidRPr="008B0D1F">
        <w:rPr>
          <w:b/>
          <w:i/>
        </w:rPr>
        <w:t xml:space="preserve">Helyesbítéshez való jog </w:t>
      </w:r>
    </w:p>
    <w:p w14:paraId="616010D0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  <w:r>
        <w:rPr>
          <w:sz w:val="22"/>
          <w:szCs w:val="22"/>
        </w:rPr>
        <w:t>Az érintett személy az 1. pontban megadott elérhetőségeken keresztül kérheti, hogy az adatkezelő módosítsa valamely személyes adatát. Amennyiben az érintett hitelt érdemlően igazolja a helyesbített adat pontosságát, adatkezelő a kérést legfeljebb egy hónapon belül teljesíti, és erről az általa megadott elérhetőségen értesíti az érintett személyt.</w:t>
      </w:r>
    </w:p>
    <w:p w14:paraId="3D71DD7F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</w:p>
    <w:p w14:paraId="544B141F" w14:textId="77777777" w:rsidR="00BD3909" w:rsidRPr="005F1DCE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  <w:b/>
          <w:i/>
        </w:rPr>
      </w:pPr>
      <w:r w:rsidRPr="005F1DCE">
        <w:rPr>
          <w:rFonts w:cs="Times New Roman"/>
          <w:b/>
          <w:i/>
        </w:rPr>
        <w:t xml:space="preserve">A zároláshoz (adatkezelés korlátozásához) való jog </w:t>
      </w:r>
    </w:p>
    <w:p w14:paraId="5F4FD1EF" w14:textId="77777777" w:rsidR="00BD3909" w:rsidRPr="005F1DCE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  <w:r w:rsidRPr="005F1DCE">
        <w:rPr>
          <w:rFonts w:cs="Times New Roman"/>
        </w:rPr>
        <w:t>Az érintett az 1. pontban megadott elérhetőségeken kérheti, hogy a személyes adatai kezelését a</w:t>
      </w:r>
      <w:r>
        <w:rPr>
          <w:rFonts w:cs="Times New Roman"/>
        </w:rPr>
        <w:t>z adatkezelő</w:t>
      </w:r>
      <w:r w:rsidRPr="005F1DCE">
        <w:rPr>
          <w:rFonts w:cs="Times New Roman"/>
        </w:rPr>
        <w:t xml:space="preserve"> korlátozza (az adatkezelés korlátozott jellegének egyértelmű jelölésével és az egyéb adatoktól elkülönített kezelés</w:t>
      </w:r>
      <w:r>
        <w:rPr>
          <w:rFonts w:cs="Times New Roman"/>
        </w:rPr>
        <w:t>ével</w:t>
      </w:r>
      <w:r w:rsidRPr="005F1DCE">
        <w:rPr>
          <w:rFonts w:cs="Times New Roman"/>
        </w:rPr>
        <w:t xml:space="preserve">) amennyiben </w:t>
      </w:r>
    </w:p>
    <w:p w14:paraId="1435B483" w14:textId="77777777" w:rsidR="00BD3909" w:rsidRPr="005F1DCE" w:rsidRDefault="00BD3909" w:rsidP="00BD3909">
      <w:pPr>
        <w:pStyle w:val="Listaszerbekezds"/>
        <w:numPr>
          <w:ilvl w:val="1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5F1DCE">
        <w:rPr>
          <w:sz w:val="24"/>
          <w:szCs w:val="24"/>
        </w:rPr>
        <w:t xml:space="preserve">vitatja a személyes adatai pontosságát (ebben az esetben </w:t>
      </w:r>
      <w:r>
        <w:rPr>
          <w:sz w:val="24"/>
          <w:szCs w:val="24"/>
        </w:rPr>
        <w:t>adatkezelő</w:t>
      </w:r>
      <w:r w:rsidRPr="005F1DCE">
        <w:rPr>
          <w:sz w:val="24"/>
          <w:szCs w:val="24"/>
        </w:rPr>
        <w:t xml:space="preserve"> </w:t>
      </w:r>
      <w:r>
        <w:rPr>
          <w:sz w:val="24"/>
          <w:szCs w:val="24"/>
        </w:rPr>
        <w:t>addig</w:t>
      </w:r>
      <w:r w:rsidRPr="005F1DCE">
        <w:rPr>
          <w:sz w:val="24"/>
          <w:szCs w:val="24"/>
        </w:rPr>
        <w:t xml:space="preserve"> korlátozza az adatkezelést, amíg ellenőrzi a személyes adatok pontosságát); </w:t>
      </w:r>
    </w:p>
    <w:p w14:paraId="6B5AD4A3" w14:textId="77777777" w:rsidR="00BD3909" w:rsidRPr="005F1DCE" w:rsidRDefault="00BD3909" w:rsidP="00BD3909">
      <w:pPr>
        <w:pStyle w:val="Listaszerbekezds"/>
        <w:numPr>
          <w:ilvl w:val="1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5F1DCE">
        <w:rPr>
          <w:sz w:val="24"/>
          <w:szCs w:val="24"/>
        </w:rPr>
        <w:t xml:space="preserve">az adatkezelés jogellenes, és az érintett ellenzi az adatok törlését, és ehelyett kéri azok felhasználásának korlátozását; </w:t>
      </w:r>
    </w:p>
    <w:p w14:paraId="169C6342" w14:textId="77777777" w:rsidR="00BD3909" w:rsidRPr="005F1DCE" w:rsidRDefault="00BD3909" w:rsidP="00BD3909">
      <w:pPr>
        <w:pStyle w:val="Listaszerbekezds"/>
        <w:numPr>
          <w:ilvl w:val="1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5F1DCE">
        <w:rPr>
          <w:sz w:val="24"/>
          <w:szCs w:val="24"/>
        </w:rPr>
        <w:t xml:space="preserve">az adatkezelőnek már nincs szüksége a személyes adatokra adatkezelés céljából, de az érintett igényli azokat jogi igények előterjesztéséhez, érvényesítéséhez vagy védelméhez; vagy </w:t>
      </w:r>
    </w:p>
    <w:p w14:paraId="0898A024" w14:textId="77777777" w:rsidR="00BD3909" w:rsidRPr="005F1DCE" w:rsidRDefault="00BD3909" w:rsidP="00BD3909">
      <w:pPr>
        <w:pStyle w:val="Listaszerbekezds"/>
        <w:numPr>
          <w:ilvl w:val="1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5F1DCE">
        <w:rPr>
          <w:sz w:val="24"/>
          <w:szCs w:val="24"/>
        </w:rPr>
        <w:t xml:space="preserve">az érintett tiltakozott az adatkezelés ellen (ez esetben a korlátozás arra az időtartamra vonatkozik, amíg megállapításra nem kerül, hogy az adatkezelő jogos indokai elsőbbséget élveznek-e az érintett jogos indokaival szemben). </w:t>
      </w:r>
    </w:p>
    <w:p w14:paraId="62442B4A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</w:p>
    <w:p w14:paraId="6C3DA825" w14:textId="77777777" w:rsidR="00BD3909" w:rsidRPr="005F1DCE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  <w:b/>
          <w:i/>
        </w:rPr>
      </w:pPr>
      <w:r w:rsidRPr="005F1DCE">
        <w:rPr>
          <w:rFonts w:cs="Times New Roman"/>
          <w:b/>
          <w:i/>
        </w:rPr>
        <w:t xml:space="preserve">Tiltakozáshoz való jog </w:t>
      </w:r>
    </w:p>
    <w:p w14:paraId="146893B9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  <w:r>
        <w:rPr>
          <w:rFonts w:cs="Times New Roman"/>
        </w:rPr>
        <w:t xml:space="preserve">Az </w:t>
      </w:r>
      <w:r w:rsidRPr="005F1DCE">
        <w:rPr>
          <w:rFonts w:cs="Times New Roman"/>
        </w:rPr>
        <w:t>érintett az 1. pontban megadott elérhetőségeken keresztül tiltakozhat az adatkezelés ellen, ha álláspontja szerint a</w:t>
      </w:r>
      <w:r>
        <w:rPr>
          <w:rFonts w:cs="Times New Roman"/>
        </w:rPr>
        <w:t>z adatkezelő</w:t>
      </w:r>
      <w:r w:rsidRPr="005F1DCE">
        <w:rPr>
          <w:rFonts w:cs="Times New Roman"/>
        </w:rPr>
        <w:t xml:space="preserve"> a személyes adatát az adott eljárásra vonatkozó adatkezelési tájékoztatóban megjelölt céllal összefüggésben nem megfelel</w:t>
      </w:r>
      <w:r>
        <w:rPr>
          <w:rFonts w:cs="Times New Roman"/>
        </w:rPr>
        <w:t xml:space="preserve">ően kezelné. Ebben az esetben az adatkezelőnek </w:t>
      </w:r>
      <w:r w:rsidRPr="005F1DCE">
        <w:rPr>
          <w:rFonts w:cs="Times New Roman"/>
        </w:rPr>
        <w:t>kell igazolnia, hogy a személyes adat kezelését olyan kényszerítő erejű jogos okok indokolják, amelyek elsőbbséget élveznek az érintett érdekeivel, jogaival és szabadságaival szemben, vagy amelyek jogi igények előterjesztéséhez, érvényesítéséhez vagy védelméhez kapcsolódnak.</w:t>
      </w:r>
    </w:p>
    <w:p w14:paraId="0AF7D27D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</w:p>
    <w:p w14:paraId="6052B450" w14:textId="77777777" w:rsidR="00BD3909" w:rsidRPr="005F1DCE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  <w:b/>
          <w:i/>
        </w:rPr>
      </w:pPr>
      <w:r w:rsidRPr="005F1DCE">
        <w:rPr>
          <w:rFonts w:cs="Times New Roman"/>
          <w:b/>
          <w:i/>
        </w:rPr>
        <w:t>Törléshez való jog</w:t>
      </w:r>
    </w:p>
    <w:p w14:paraId="5FDC5606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  <w:r>
        <w:rPr>
          <w:rFonts w:cs="Times New Roman"/>
        </w:rPr>
        <w:t>Az érintett a személyes adatok törlését nem kérelmezheti, tekintettel arra, hogy a GDPR 17. cikk (3) bekezdés b) pontja értelmében az adatkezelés a személyes adatok kezelését előíró, az adatkezelőre alkalmazandó uniós vagy tagállami jog szerinti kötelezettség teljesítése keretében végzett feladat végrehajtása céljából szükséges.</w:t>
      </w:r>
    </w:p>
    <w:p w14:paraId="22DD12C7" w14:textId="77777777" w:rsidR="00BD3909" w:rsidRPr="009D73E8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  <w:b/>
          <w:i/>
          <w:iCs/>
        </w:rPr>
      </w:pPr>
    </w:p>
    <w:p w14:paraId="162613AB" w14:textId="77777777" w:rsidR="00BD3909" w:rsidRPr="009D73E8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  <w:b/>
        </w:rPr>
      </w:pPr>
      <w:r w:rsidRPr="009D73E8">
        <w:rPr>
          <w:rFonts w:cs="Times New Roman"/>
          <w:b/>
          <w:i/>
          <w:iCs/>
        </w:rPr>
        <w:t xml:space="preserve">Adathordozhatósághoz való jog </w:t>
      </w:r>
    </w:p>
    <w:p w14:paraId="4DCD4383" w14:textId="77777777" w:rsidR="00BD3909" w:rsidRPr="009D73E8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  <w:r>
        <w:rPr>
          <w:rFonts w:cs="Times New Roman"/>
        </w:rPr>
        <w:t>Az</w:t>
      </w:r>
      <w:r w:rsidRPr="009D73E8">
        <w:rPr>
          <w:rFonts w:cs="Times New Roman"/>
        </w:rPr>
        <w:t xml:space="preserve"> adatkezelés tekintetében az érintettet – figyelemmel annak jogalapjára – nem illeti meg az adathordozhatósághoz való jog.</w:t>
      </w:r>
    </w:p>
    <w:p w14:paraId="56A3E1DD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</w:p>
    <w:p w14:paraId="681CBCFD" w14:textId="77777777" w:rsidR="00BD3909" w:rsidRDefault="00BD3909" w:rsidP="00BD3909">
      <w:pPr>
        <w:tabs>
          <w:tab w:val="left" w:pos="284"/>
        </w:tabs>
        <w:spacing w:line="240" w:lineRule="auto"/>
        <w:ind w:left="284"/>
        <w:rPr>
          <w:rFonts w:cs="Times New Roman"/>
        </w:rPr>
      </w:pPr>
    </w:p>
    <w:p w14:paraId="318B30B8" w14:textId="77777777" w:rsidR="00BD3909" w:rsidRPr="001E29A2" w:rsidRDefault="00BD3909" w:rsidP="00BD3909">
      <w:pPr>
        <w:pStyle w:val="Listaszerbekezds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b/>
          <w:sz w:val="24"/>
        </w:rPr>
      </w:pPr>
      <w:r w:rsidRPr="001E29A2">
        <w:rPr>
          <w:b/>
          <w:sz w:val="24"/>
        </w:rPr>
        <w:t>A panasz benyújtásának joga:</w:t>
      </w:r>
    </w:p>
    <w:p w14:paraId="43D8D185" w14:textId="77777777" w:rsidR="00BD3909" w:rsidRDefault="00BD3909" w:rsidP="00BD3909">
      <w:pPr>
        <w:pStyle w:val="Listaszerbekezds"/>
        <w:tabs>
          <w:tab w:val="left" w:pos="284"/>
        </w:tabs>
        <w:ind w:left="284"/>
        <w:jc w:val="both"/>
        <w:rPr>
          <w:sz w:val="24"/>
        </w:rPr>
      </w:pPr>
    </w:p>
    <w:p w14:paraId="6FEAAA83" w14:textId="77777777" w:rsidR="00BD3909" w:rsidRPr="009D73E8" w:rsidRDefault="00BD3909" w:rsidP="00BD3909">
      <w:pPr>
        <w:ind w:left="284"/>
      </w:pPr>
      <w:r w:rsidRPr="009D73E8">
        <w:t xml:space="preserve">Ha az érintett úgy ítéli meg, hogy </w:t>
      </w:r>
      <w:r>
        <w:t>adatkezelő</w:t>
      </w:r>
      <w:r w:rsidRPr="009D73E8">
        <w:t xml:space="preserve"> a személyes adatainak kezelése során megsértette a hatályos adatvédelmi követelményeket, akkor </w:t>
      </w:r>
    </w:p>
    <w:p w14:paraId="189C6392" w14:textId="77777777" w:rsidR="00BD3909" w:rsidRPr="009D73E8" w:rsidRDefault="00BD3909" w:rsidP="00BD3909">
      <w:pPr>
        <w:ind w:left="284"/>
      </w:pPr>
      <w:r w:rsidRPr="009D73E8">
        <w:t>- pa</w:t>
      </w:r>
      <w:r>
        <w:t xml:space="preserve">naszt nyújthat be a </w:t>
      </w:r>
      <w:r w:rsidRPr="009D73E8">
        <w:t>Nemzeti Adatvédelmi és Információszabadság Hatóság</w:t>
      </w:r>
      <w:r>
        <w:t>hoz</w:t>
      </w:r>
      <w:r w:rsidRPr="009D73E8">
        <w:t xml:space="preserve">, cím: 1125 Budapest, Szilágyi Erzsébet fasor 22/c, postacím: 1530 Budapest, Pf.: 5. E-mail: </w:t>
      </w:r>
      <w:proofErr w:type="spellStart"/>
      <w:r w:rsidRPr="009D73E8">
        <w:t>ugyfelszolgalat</w:t>
      </w:r>
      <w:proofErr w:type="spellEnd"/>
      <w:r w:rsidRPr="009D73E8">
        <w:t>@naih.hu</w:t>
      </w:r>
      <w:r>
        <w:t>, honlap: www.naih.hu</w:t>
      </w:r>
      <w:r w:rsidRPr="009D73E8">
        <w:t xml:space="preserve">, vagy </w:t>
      </w:r>
    </w:p>
    <w:p w14:paraId="42A494CE" w14:textId="77777777" w:rsidR="00BD3909" w:rsidRPr="009D73E8" w:rsidRDefault="00BD3909" w:rsidP="00BD3909">
      <w:pPr>
        <w:ind w:left="284"/>
      </w:pPr>
      <w:r w:rsidRPr="009D73E8">
        <w:t>- lehetősége van adatainak védelme érdekében bírósághoz fordulni, amely az ügyben soron kívül jár el. Ebben az esetben szabadon eldöntheti, hogy a lakóhelye (állandó lakcím) vagy a tartózkodási helye (ideiglenes lakcím), illetve a</w:t>
      </w:r>
      <w:r>
        <w:t>datkezelő</w:t>
      </w:r>
      <w:r w:rsidRPr="009D73E8">
        <w:t xml:space="preserve"> székhelye szerint illetékes törvényszéknél nyújtja-e be keresetét. A lakóhelye vagy tartózkodási helye szerinti </w:t>
      </w:r>
      <w:r w:rsidRPr="009D73E8">
        <w:lastRenderedPageBreak/>
        <w:t xml:space="preserve">törvényszéket megkeresheti a </w:t>
      </w:r>
      <w:hyperlink r:id="rId8" w:history="1">
        <w:r w:rsidRPr="00A341E6">
          <w:rPr>
            <w:rStyle w:val="Hiperhivatkozs"/>
          </w:rPr>
          <w:t>http://birosag.hu/ugyfelkapcsolati-portal/birosag-kereso</w:t>
        </w:r>
      </w:hyperlink>
      <w:r w:rsidRPr="00A341E6">
        <w:t xml:space="preserve"> </w:t>
      </w:r>
      <w:r w:rsidRPr="009D73E8">
        <w:t>oldalon. A</w:t>
      </w:r>
      <w:r>
        <w:t>datkezelő</w:t>
      </w:r>
      <w:r w:rsidRPr="009D73E8">
        <w:t xml:space="preserve"> székhelye szerint a perre a Fővárosi Törvényszék rendelkezik illetékességgel. </w:t>
      </w:r>
    </w:p>
    <w:p w14:paraId="3EED8897" w14:textId="77777777" w:rsidR="00BD3909" w:rsidRPr="009D73E8" w:rsidRDefault="00BD3909" w:rsidP="00BD3909">
      <w:pPr>
        <w:ind w:left="284"/>
      </w:pPr>
    </w:p>
    <w:p w14:paraId="399DD5F5" w14:textId="77777777" w:rsidR="00BD3909" w:rsidRPr="001E29A2" w:rsidRDefault="00BD3909" w:rsidP="00BD3909">
      <w:pPr>
        <w:pStyle w:val="Listaszerbekezds"/>
        <w:numPr>
          <w:ilvl w:val="0"/>
          <w:numId w:val="17"/>
        </w:numPr>
        <w:ind w:left="284" w:hanging="284"/>
        <w:jc w:val="both"/>
        <w:rPr>
          <w:b/>
          <w:sz w:val="24"/>
        </w:rPr>
      </w:pPr>
      <w:r w:rsidRPr="001E29A2">
        <w:rPr>
          <w:b/>
          <w:sz w:val="24"/>
        </w:rPr>
        <w:t>Az adatszolgáltatás elmaradásának jogkövetkezményei:</w:t>
      </w:r>
    </w:p>
    <w:p w14:paraId="7725EE51" w14:textId="77777777" w:rsidR="00BD3909" w:rsidRDefault="00BD3909" w:rsidP="00BD3909">
      <w:pPr>
        <w:pStyle w:val="Listaszerbekezds"/>
        <w:ind w:left="284"/>
        <w:jc w:val="both"/>
        <w:rPr>
          <w:sz w:val="24"/>
        </w:rPr>
      </w:pPr>
    </w:p>
    <w:p w14:paraId="0534A339" w14:textId="77777777" w:rsidR="00BD3909" w:rsidRPr="001E29A2" w:rsidRDefault="00BD3909" w:rsidP="00BD3909">
      <w:pPr>
        <w:pStyle w:val="Listaszerbekezds"/>
        <w:ind w:left="284"/>
        <w:jc w:val="both"/>
        <w:rPr>
          <w:sz w:val="24"/>
        </w:rPr>
      </w:pPr>
      <w:r w:rsidRPr="001E29A2">
        <w:rPr>
          <w:sz w:val="24"/>
        </w:rPr>
        <w:t xml:space="preserve">A személyes adatok kezelése </w:t>
      </w:r>
      <w:r>
        <w:rPr>
          <w:sz w:val="24"/>
        </w:rPr>
        <w:t>közérdekű feladat végrehajtásának</w:t>
      </w:r>
      <w:r w:rsidRPr="001E29A2">
        <w:rPr>
          <w:sz w:val="24"/>
        </w:rPr>
        <w:t xml:space="preserve"> kötelezettség</w:t>
      </w:r>
      <w:r>
        <w:rPr>
          <w:sz w:val="24"/>
        </w:rPr>
        <w:t>é</w:t>
      </w:r>
      <w:r w:rsidRPr="001E29A2">
        <w:rPr>
          <w:sz w:val="24"/>
        </w:rPr>
        <w:t>n alapul, az érintett köteles a személyes adatokat megadni, az adatszolgáltatás elmaradásának lehetséges jogkövetkezménye</w:t>
      </w:r>
      <w:r>
        <w:rPr>
          <w:sz w:val="24"/>
        </w:rPr>
        <w:t xml:space="preserve"> a kamarai gyakorlati oktatói képzés és vizsga szervezésének, pénzügyi elszámolásának, a pénzügyi elszámolás ellenőrzésének a megnehezülése</w:t>
      </w:r>
      <w:r w:rsidRPr="001E29A2">
        <w:rPr>
          <w:sz w:val="24"/>
        </w:rPr>
        <w:t>.</w:t>
      </w:r>
    </w:p>
    <w:p w14:paraId="4F6676AE" w14:textId="77777777" w:rsidR="00BD3909" w:rsidRPr="001E29A2" w:rsidRDefault="00BD3909" w:rsidP="00BD3909">
      <w:pPr>
        <w:spacing w:line="240" w:lineRule="auto"/>
        <w:rPr>
          <w:rFonts w:cs="Times New Roman"/>
        </w:rPr>
      </w:pPr>
    </w:p>
    <w:p w14:paraId="28E3DB29" w14:textId="77777777" w:rsidR="00BD3909" w:rsidRPr="001E29A2" w:rsidRDefault="00BD3909" w:rsidP="00BD3909">
      <w:pPr>
        <w:pStyle w:val="Listaszerbekezds"/>
        <w:numPr>
          <w:ilvl w:val="0"/>
          <w:numId w:val="17"/>
        </w:numPr>
        <w:ind w:left="284" w:hanging="284"/>
        <w:jc w:val="both"/>
        <w:rPr>
          <w:b/>
          <w:sz w:val="24"/>
        </w:rPr>
      </w:pPr>
      <w:r w:rsidRPr="001E29A2">
        <w:rPr>
          <w:b/>
          <w:sz w:val="24"/>
        </w:rPr>
        <w:t>Adattovábbítás harmadik országba vagy nemzetközi szervezet részére:</w:t>
      </w:r>
    </w:p>
    <w:p w14:paraId="485B8797" w14:textId="77777777" w:rsidR="00BD3909" w:rsidRPr="000A74BB" w:rsidRDefault="00BD3909" w:rsidP="00BD3909">
      <w:pPr>
        <w:pStyle w:val="Listaszerbekezds"/>
        <w:ind w:left="284"/>
        <w:jc w:val="both"/>
        <w:rPr>
          <w:sz w:val="24"/>
        </w:rPr>
      </w:pPr>
    </w:p>
    <w:p w14:paraId="7A6D8192" w14:textId="77777777" w:rsidR="00BD3909" w:rsidRPr="00A341E6" w:rsidRDefault="00BD3909" w:rsidP="00BD3909">
      <w:pPr>
        <w:spacing w:line="269" w:lineRule="auto"/>
        <w:rPr>
          <w:rFonts w:cs="Times New Roman"/>
        </w:rPr>
      </w:pPr>
      <w:r>
        <w:rPr>
          <w:rFonts w:cs="Times New Roman"/>
        </w:rPr>
        <w:t>Harmadik országba vagy nemzetközi szervezet részére történő adattovábbítás nem releváns körülmény.</w:t>
      </w:r>
    </w:p>
    <w:p w14:paraId="2C7FA493" w14:textId="77777777" w:rsidR="00BD3909" w:rsidRPr="001B1C40" w:rsidRDefault="00BD3909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bookmarkStart w:id="0" w:name="_GoBack"/>
      <w:bookmarkEnd w:id="0"/>
    </w:p>
    <w:sectPr w:rsidR="00BD3909" w:rsidRPr="001B1C40" w:rsidSect="00D73189">
      <w:foot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7083" w14:textId="77777777" w:rsidR="003F7FCA" w:rsidRDefault="003F7FCA" w:rsidP="00351DB9">
      <w:pPr>
        <w:spacing w:line="240" w:lineRule="auto"/>
      </w:pPr>
      <w:r>
        <w:separator/>
      </w:r>
    </w:p>
  </w:endnote>
  <w:endnote w:type="continuationSeparator" w:id="0">
    <w:p w14:paraId="31482481" w14:textId="77777777" w:rsidR="003F7FCA" w:rsidRDefault="003F7FCA" w:rsidP="0035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Regular">
    <w:altName w:val="Calibri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884424"/>
      <w:docPartObj>
        <w:docPartGallery w:val="Page Numbers (Bottom of Page)"/>
        <w:docPartUnique/>
      </w:docPartObj>
    </w:sdtPr>
    <w:sdtEndPr/>
    <w:sdtContent>
      <w:p w14:paraId="7064121E" w14:textId="17198BC4" w:rsidR="00381435" w:rsidRDefault="00381435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0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2F25" w14:textId="77777777" w:rsidR="003F7FCA" w:rsidRDefault="003F7FCA" w:rsidP="00351DB9">
      <w:pPr>
        <w:spacing w:line="240" w:lineRule="auto"/>
      </w:pPr>
      <w:r>
        <w:separator/>
      </w:r>
    </w:p>
  </w:footnote>
  <w:footnote w:type="continuationSeparator" w:id="0">
    <w:p w14:paraId="39FCCB1C" w14:textId="77777777" w:rsidR="003F7FCA" w:rsidRDefault="003F7FCA" w:rsidP="0035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5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4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35"/>
    <w:lvlOverride w:ilvl="0">
      <w:startOverride w:val="2"/>
    </w:lvlOverride>
  </w:num>
  <w:num w:numId="3">
    <w:abstractNumId w:val="24"/>
    <w:lvlOverride w:ilvl="0">
      <w:startOverride w:val="1"/>
    </w:lvlOverride>
  </w:num>
  <w:num w:numId="4">
    <w:abstractNumId w:val="0"/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21"/>
  </w:num>
  <w:num w:numId="9">
    <w:abstractNumId w:val="8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14"/>
  </w:num>
  <w:num w:numId="19">
    <w:abstractNumId w:val="1"/>
  </w:num>
  <w:num w:numId="20">
    <w:abstractNumId w:val="33"/>
  </w:num>
  <w:num w:numId="21">
    <w:abstractNumId w:val="30"/>
  </w:num>
  <w:num w:numId="22">
    <w:abstractNumId w:val="4"/>
  </w:num>
  <w:num w:numId="23">
    <w:abstractNumId w:val="26"/>
  </w:num>
  <w:num w:numId="24">
    <w:abstractNumId w:val="10"/>
  </w:num>
  <w:num w:numId="25">
    <w:abstractNumId w:val="34"/>
  </w:num>
  <w:num w:numId="26">
    <w:abstractNumId w:val="6"/>
  </w:num>
  <w:num w:numId="27">
    <w:abstractNumId w:val="19"/>
  </w:num>
  <w:num w:numId="28">
    <w:abstractNumId w:val="24"/>
  </w:num>
  <w:num w:numId="29">
    <w:abstractNumId w:val="17"/>
  </w:num>
  <w:num w:numId="30">
    <w:abstractNumId w:val="3"/>
  </w:num>
  <w:num w:numId="31">
    <w:abstractNumId w:val="15"/>
  </w:num>
  <w:num w:numId="32">
    <w:abstractNumId w:val="28"/>
  </w:num>
  <w:num w:numId="33">
    <w:abstractNumId w:val="25"/>
  </w:num>
  <w:num w:numId="34">
    <w:abstractNumId w:val="18"/>
  </w:num>
  <w:num w:numId="35">
    <w:abstractNumId w:val="32"/>
  </w:num>
  <w:num w:numId="36">
    <w:abstractNumId w:val="2"/>
  </w:num>
  <w:num w:numId="37">
    <w:abstractNumId w:val="22"/>
  </w:num>
  <w:num w:numId="38">
    <w:abstractNumId w:val="5"/>
  </w:num>
  <w:num w:numId="39">
    <w:abstractNumId w:val="27"/>
  </w:num>
  <w:num w:numId="40">
    <w:abstractNumId w:val="31"/>
  </w:num>
  <w:num w:numId="41">
    <w:abstractNumId w:val="23"/>
  </w:num>
  <w:num w:numId="4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001532"/>
    <w:rsid w:val="00005CD3"/>
    <w:rsid w:val="000222AD"/>
    <w:rsid w:val="00024652"/>
    <w:rsid w:val="0002786C"/>
    <w:rsid w:val="00033C73"/>
    <w:rsid w:val="00035EAA"/>
    <w:rsid w:val="0004223E"/>
    <w:rsid w:val="0004686C"/>
    <w:rsid w:val="00047EDD"/>
    <w:rsid w:val="00062330"/>
    <w:rsid w:val="00066043"/>
    <w:rsid w:val="0006779D"/>
    <w:rsid w:val="00084AE0"/>
    <w:rsid w:val="00093F09"/>
    <w:rsid w:val="000A0FA2"/>
    <w:rsid w:val="000A7448"/>
    <w:rsid w:val="000A7F65"/>
    <w:rsid w:val="000B3715"/>
    <w:rsid w:val="000B4D8D"/>
    <w:rsid w:val="000B5177"/>
    <w:rsid w:val="000C7A4B"/>
    <w:rsid w:val="000E17BA"/>
    <w:rsid w:val="000E58AE"/>
    <w:rsid w:val="000E771E"/>
    <w:rsid w:val="000F0DBE"/>
    <w:rsid w:val="000F2846"/>
    <w:rsid w:val="000F4446"/>
    <w:rsid w:val="000F5144"/>
    <w:rsid w:val="001004EB"/>
    <w:rsid w:val="00101A86"/>
    <w:rsid w:val="00105433"/>
    <w:rsid w:val="00111037"/>
    <w:rsid w:val="00112809"/>
    <w:rsid w:val="001258E2"/>
    <w:rsid w:val="00126A63"/>
    <w:rsid w:val="001322F4"/>
    <w:rsid w:val="001341DF"/>
    <w:rsid w:val="001355E1"/>
    <w:rsid w:val="00141F48"/>
    <w:rsid w:val="00147561"/>
    <w:rsid w:val="00150C0B"/>
    <w:rsid w:val="0015259B"/>
    <w:rsid w:val="0015625C"/>
    <w:rsid w:val="00161D31"/>
    <w:rsid w:val="00162513"/>
    <w:rsid w:val="00167724"/>
    <w:rsid w:val="00167E12"/>
    <w:rsid w:val="00171D54"/>
    <w:rsid w:val="001832AD"/>
    <w:rsid w:val="0018608B"/>
    <w:rsid w:val="00186520"/>
    <w:rsid w:val="00187B40"/>
    <w:rsid w:val="00193BF7"/>
    <w:rsid w:val="00194C6D"/>
    <w:rsid w:val="001966AD"/>
    <w:rsid w:val="001A53D6"/>
    <w:rsid w:val="001A7849"/>
    <w:rsid w:val="001B1C40"/>
    <w:rsid w:val="001B4DE4"/>
    <w:rsid w:val="001B5B7A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21127B"/>
    <w:rsid w:val="00232276"/>
    <w:rsid w:val="00233D17"/>
    <w:rsid w:val="002473D3"/>
    <w:rsid w:val="00250E50"/>
    <w:rsid w:val="002515AD"/>
    <w:rsid w:val="002576A0"/>
    <w:rsid w:val="00263393"/>
    <w:rsid w:val="002635DE"/>
    <w:rsid w:val="002645F9"/>
    <w:rsid w:val="0027121F"/>
    <w:rsid w:val="0027629A"/>
    <w:rsid w:val="0027667C"/>
    <w:rsid w:val="00276DDF"/>
    <w:rsid w:val="00283DE7"/>
    <w:rsid w:val="00286DA6"/>
    <w:rsid w:val="002B304C"/>
    <w:rsid w:val="002B6608"/>
    <w:rsid w:val="002C1640"/>
    <w:rsid w:val="002C575B"/>
    <w:rsid w:val="002C6CBE"/>
    <w:rsid w:val="002D444A"/>
    <w:rsid w:val="002E150F"/>
    <w:rsid w:val="002E20D2"/>
    <w:rsid w:val="002E43F4"/>
    <w:rsid w:val="002F2251"/>
    <w:rsid w:val="002F6C11"/>
    <w:rsid w:val="00303AF4"/>
    <w:rsid w:val="0030740E"/>
    <w:rsid w:val="00311E1E"/>
    <w:rsid w:val="00321C00"/>
    <w:rsid w:val="0033225E"/>
    <w:rsid w:val="00334A60"/>
    <w:rsid w:val="00337BD4"/>
    <w:rsid w:val="0034389D"/>
    <w:rsid w:val="00351023"/>
    <w:rsid w:val="00351DB9"/>
    <w:rsid w:val="00353254"/>
    <w:rsid w:val="00361980"/>
    <w:rsid w:val="0036430D"/>
    <w:rsid w:val="003656E1"/>
    <w:rsid w:val="00367145"/>
    <w:rsid w:val="00370F36"/>
    <w:rsid w:val="003733D6"/>
    <w:rsid w:val="00375C40"/>
    <w:rsid w:val="00381435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4CE2"/>
    <w:rsid w:val="003C329C"/>
    <w:rsid w:val="003C5870"/>
    <w:rsid w:val="003D2488"/>
    <w:rsid w:val="003D4FE2"/>
    <w:rsid w:val="003D5BDA"/>
    <w:rsid w:val="003E1204"/>
    <w:rsid w:val="003E1AFE"/>
    <w:rsid w:val="003E5AB2"/>
    <w:rsid w:val="003E5B6A"/>
    <w:rsid w:val="003E724E"/>
    <w:rsid w:val="003F1BA2"/>
    <w:rsid w:val="003F4E7B"/>
    <w:rsid w:val="003F52A1"/>
    <w:rsid w:val="003F6CAF"/>
    <w:rsid w:val="003F7FCA"/>
    <w:rsid w:val="00403C38"/>
    <w:rsid w:val="004100EB"/>
    <w:rsid w:val="00414517"/>
    <w:rsid w:val="00414975"/>
    <w:rsid w:val="004237A1"/>
    <w:rsid w:val="00426F89"/>
    <w:rsid w:val="0043143B"/>
    <w:rsid w:val="0043363F"/>
    <w:rsid w:val="00435AA7"/>
    <w:rsid w:val="00441B52"/>
    <w:rsid w:val="00441CFB"/>
    <w:rsid w:val="00443241"/>
    <w:rsid w:val="004441DB"/>
    <w:rsid w:val="00444F15"/>
    <w:rsid w:val="00447310"/>
    <w:rsid w:val="00456E89"/>
    <w:rsid w:val="00457A9D"/>
    <w:rsid w:val="00462610"/>
    <w:rsid w:val="00463B5F"/>
    <w:rsid w:val="00466609"/>
    <w:rsid w:val="00471C85"/>
    <w:rsid w:val="0047598F"/>
    <w:rsid w:val="00486DD3"/>
    <w:rsid w:val="00494611"/>
    <w:rsid w:val="00496202"/>
    <w:rsid w:val="004B0DB5"/>
    <w:rsid w:val="004B18BE"/>
    <w:rsid w:val="004B5055"/>
    <w:rsid w:val="004B7AFD"/>
    <w:rsid w:val="004C0838"/>
    <w:rsid w:val="004C3BB1"/>
    <w:rsid w:val="004C564C"/>
    <w:rsid w:val="004C6A2C"/>
    <w:rsid w:val="004D4B3D"/>
    <w:rsid w:val="004E5DCF"/>
    <w:rsid w:val="004F4056"/>
    <w:rsid w:val="004F6D37"/>
    <w:rsid w:val="0050772A"/>
    <w:rsid w:val="00515373"/>
    <w:rsid w:val="00517F54"/>
    <w:rsid w:val="005203D7"/>
    <w:rsid w:val="00521327"/>
    <w:rsid w:val="00530648"/>
    <w:rsid w:val="00533744"/>
    <w:rsid w:val="00545765"/>
    <w:rsid w:val="00551826"/>
    <w:rsid w:val="00566F35"/>
    <w:rsid w:val="005803CB"/>
    <w:rsid w:val="0058449E"/>
    <w:rsid w:val="00586229"/>
    <w:rsid w:val="00592189"/>
    <w:rsid w:val="0059671A"/>
    <w:rsid w:val="0059677A"/>
    <w:rsid w:val="00597BDB"/>
    <w:rsid w:val="005A160A"/>
    <w:rsid w:val="005A2ECA"/>
    <w:rsid w:val="005B42CA"/>
    <w:rsid w:val="005C426D"/>
    <w:rsid w:val="005C4727"/>
    <w:rsid w:val="005C51FB"/>
    <w:rsid w:val="005C57D1"/>
    <w:rsid w:val="005C5F77"/>
    <w:rsid w:val="005D421E"/>
    <w:rsid w:val="005D6C3F"/>
    <w:rsid w:val="005E6F45"/>
    <w:rsid w:val="005F1DC1"/>
    <w:rsid w:val="005F4901"/>
    <w:rsid w:val="005F756E"/>
    <w:rsid w:val="005F7597"/>
    <w:rsid w:val="00605153"/>
    <w:rsid w:val="0060651F"/>
    <w:rsid w:val="00611674"/>
    <w:rsid w:val="006122EF"/>
    <w:rsid w:val="0062295A"/>
    <w:rsid w:val="0062436D"/>
    <w:rsid w:val="00625E9A"/>
    <w:rsid w:val="006267D6"/>
    <w:rsid w:val="00634378"/>
    <w:rsid w:val="006353ED"/>
    <w:rsid w:val="00636C7C"/>
    <w:rsid w:val="006454B0"/>
    <w:rsid w:val="0064556C"/>
    <w:rsid w:val="006518D8"/>
    <w:rsid w:val="00657692"/>
    <w:rsid w:val="0066681D"/>
    <w:rsid w:val="00670A0B"/>
    <w:rsid w:val="00675FD8"/>
    <w:rsid w:val="00676868"/>
    <w:rsid w:val="00680629"/>
    <w:rsid w:val="00685ED8"/>
    <w:rsid w:val="00690877"/>
    <w:rsid w:val="0069410E"/>
    <w:rsid w:val="00696622"/>
    <w:rsid w:val="00697FCE"/>
    <w:rsid w:val="006A4DFF"/>
    <w:rsid w:val="006A56F3"/>
    <w:rsid w:val="006A74C3"/>
    <w:rsid w:val="006A7845"/>
    <w:rsid w:val="006B2A39"/>
    <w:rsid w:val="006B2F4D"/>
    <w:rsid w:val="006B4172"/>
    <w:rsid w:val="006C003A"/>
    <w:rsid w:val="006C2B69"/>
    <w:rsid w:val="006C3451"/>
    <w:rsid w:val="006C3E08"/>
    <w:rsid w:val="006C4CA7"/>
    <w:rsid w:val="006C597F"/>
    <w:rsid w:val="006D270F"/>
    <w:rsid w:val="006D387A"/>
    <w:rsid w:val="006D6E9B"/>
    <w:rsid w:val="006D75F2"/>
    <w:rsid w:val="006E0BAD"/>
    <w:rsid w:val="006E1155"/>
    <w:rsid w:val="006E444A"/>
    <w:rsid w:val="006E620E"/>
    <w:rsid w:val="006F0AA7"/>
    <w:rsid w:val="006F50B7"/>
    <w:rsid w:val="006F6DD0"/>
    <w:rsid w:val="00700B72"/>
    <w:rsid w:val="00710CE8"/>
    <w:rsid w:val="00714014"/>
    <w:rsid w:val="00715FB1"/>
    <w:rsid w:val="00722827"/>
    <w:rsid w:val="0072290D"/>
    <w:rsid w:val="00722A0E"/>
    <w:rsid w:val="00725F65"/>
    <w:rsid w:val="00730709"/>
    <w:rsid w:val="00732636"/>
    <w:rsid w:val="00735C9E"/>
    <w:rsid w:val="007368A3"/>
    <w:rsid w:val="00746E3C"/>
    <w:rsid w:val="00750C71"/>
    <w:rsid w:val="00751A5B"/>
    <w:rsid w:val="00754C44"/>
    <w:rsid w:val="00761996"/>
    <w:rsid w:val="00762A41"/>
    <w:rsid w:val="00764C5A"/>
    <w:rsid w:val="0076590D"/>
    <w:rsid w:val="00772D64"/>
    <w:rsid w:val="00772FD4"/>
    <w:rsid w:val="0077456D"/>
    <w:rsid w:val="007828AD"/>
    <w:rsid w:val="00791A83"/>
    <w:rsid w:val="00793B87"/>
    <w:rsid w:val="00794AE9"/>
    <w:rsid w:val="0079511B"/>
    <w:rsid w:val="00797D11"/>
    <w:rsid w:val="007A0917"/>
    <w:rsid w:val="007A1DA7"/>
    <w:rsid w:val="007A2C70"/>
    <w:rsid w:val="007B7714"/>
    <w:rsid w:val="007C645E"/>
    <w:rsid w:val="007D0E8B"/>
    <w:rsid w:val="007E724B"/>
    <w:rsid w:val="007E72BD"/>
    <w:rsid w:val="007F1CF3"/>
    <w:rsid w:val="007F2DC6"/>
    <w:rsid w:val="008061BE"/>
    <w:rsid w:val="00811C07"/>
    <w:rsid w:val="00824677"/>
    <w:rsid w:val="008258A7"/>
    <w:rsid w:val="00825A0C"/>
    <w:rsid w:val="00826BA3"/>
    <w:rsid w:val="0083735A"/>
    <w:rsid w:val="0084602E"/>
    <w:rsid w:val="00854151"/>
    <w:rsid w:val="00856E77"/>
    <w:rsid w:val="00864652"/>
    <w:rsid w:val="008665A4"/>
    <w:rsid w:val="00871093"/>
    <w:rsid w:val="00886BC6"/>
    <w:rsid w:val="00894D61"/>
    <w:rsid w:val="008A0DC0"/>
    <w:rsid w:val="008A1162"/>
    <w:rsid w:val="008A3B8B"/>
    <w:rsid w:val="008B0665"/>
    <w:rsid w:val="008B2F6C"/>
    <w:rsid w:val="008B5A79"/>
    <w:rsid w:val="008C3527"/>
    <w:rsid w:val="008C4E79"/>
    <w:rsid w:val="008C6189"/>
    <w:rsid w:val="008D4BF2"/>
    <w:rsid w:val="00902DA9"/>
    <w:rsid w:val="009035D3"/>
    <w:rsid w:val="00912D75"/>
    <w:rsid w:val="00916756"/>
    <w:rsid w:val="009255CD"/>
    <w:rsid w:val="00925BA1"/>
    <w:rsid w:val="00927E61"/>
    <w:rsid w:val="00932FF2"/>
    <w:rsid w:val="009330AE"/>
    <w:rsid w:val="009345A8"/>
    <w:rsid w:val="00934924"/>
    <w:rsid w:val="009408A7"/>
    <w:rsid w:val="00944793"/>
    <w:rsid w:val="0094793F"/>
    <w:rsid w:val="00970ECC"/>
    <w:rsid w:val="0097356E"/>
    <w:rsid w:val="00974252"/>
    <w:rsid w:val="00980719"/>
    <w:rsid w:val="00987638"/>
    <w:rsid w:val="009A3C69"/>
    <w:rsid w:val="009A5D36"/>
    <w:rsid w:val="009B0736"/>
    <w:rsid w:val="009B3993"/>
    <w:rsid w:val="009B3FCD"/>
    <w:rsid w:val="009B71A0"/>
    <w:rsid w:val="009D1085"/>
    <w:rsid w:val="009E6E91"/>
    <w:rsid w:val="009F2305"/>
    <w:rsid w:val="009F30A5"/>
    <w:rsid w:val="009F3874"/>
    <w:rsid w:val="00A060AF"/>
    <w:rsid w:val="00A11FFB"/>
    <w:rsid w:val="00A13CC9"/>
    <w:rsid w:val="00A152BE"/>
    <w:rsid w:val="00A2264A"/>
    <w:rsid w:val="00A22D9A"/>
    <w:rsid w:val="00A24071"/>
    <w:rsid w:val="00A240E0"/>
    <w:rsid w:val="00A341AD"/>
    <w:rsid w:val="00A411EA"/>
    <w:rsid w:val="00A5440B"/>
    <w:rsid w:val="00A56D58"/>
    <w:rsid w:val="00A60973"/>
    <w:rsid w:val="00A6152D"/>
    <w:rsid w:val="00A67B67"/>
    <w:rsid w:val="00A71A32"/>
    <w:rsid w:val="00A73485"/>
    <w:rsid w:val="00A75E0B"/>
    <w:rsid w:val="00A76CED"/>
    <w:rsid w:val="00A76F69"/>
    <w:rsid w:val="00A82011"/>
    <w:rsid w:val="00A82078"/>
    <w:rsid w:val="00A821C0"/>
    <w:rsid w:val="00A83696"/>
    <w:rsid w:val="00A86B2E"/>
    <w:rsid w:val="00A8703E"/>
    <w:rsid w:val="00A8796C"/>
    <w:rsid w:val="00AA139F"/>
    <w:rsid w:val="00AA5864"/>
    <w:rsid w:val="00AA58AA"/>
    <w:rsid w:val="00AB060A"/>
    <w:rsid w:val="00AB0D28"/>
    <w:rsid w:val="00AB4D70"/>
    <w:rsid w:val="00AC0EC5"/>
    <w:rsid w:val="00AC4C3F"/>
    <w:rsid w:val="00AC74DF"/>
    <w:rsid w:val="00AD0C07"/>
    <w:rsid w:val="00AD0DD9"/>
    <w:rsid w:val="00AD2FFA"/>
    <w:rsid w:val="00AE1A32"/>
    <w:rsid w:val="00AE259D"/>
    <w:rsid w:val="00AF2E5B"/>
    <w:rsid w:val="00AF75CF"/>
    <w:rsid w:val="00B02458"/>
    <w:rsid w:val="00B0680C"/>
    <w:rsid w:val="00B21C9C"/>
    <w:rsid w:val="00B35B38"/>
    <w:rsid w:val="00B41F95"/>
    <w:rsid w:val="00B46ED2"/>
    <w:rsid w:val="00B47054"/>
    <w:rsid w:val="00B558BC"/>
    <w:rsid w:val="00B5774D"/>
    <w:rsid w:val="00B6636E"/>
    <w:rsid w:val="00B74E82"/>
    <w:rsid w:val="00B7500C"/>
    <w:rsid w:val="00B758D7"/>
    <w:rsid w:val="00B77991"/>
    <w:rsid w:val="00B8233D"/>
    <w:rsid w:val="00B87173"/>
    <w:rsid w:val="00B87C07"/>
    <w:rsid w:val="00B91E68"/>
    <w:rsid w:val="00B9355F"/>
    <w:rsid w:val="00B96ECC"/>
    <w:rsid w:val="00BA40E8"/>
    <w:rsid w:val="00BB1E04"/>
    <w:rsid w:val="00BC001A"/>
    <w:rsid w:val="00BC2004"/>
    <w:rsid w:val="00BC64E8"/>
    <w:rsid w:val="00BD1A0B"/>
    <w:rsid w:val="00BD3909"/>
    <w:rsid w:val="00BD5225"/>
    <w:rsid w:val="00BE1E59"/>
    <w:rsid w:val="00BF16D9"/>
    <w:rsid w:val="00BF47FD"/>
    <w:rsid w:val="00C01F11"/>
    <w:rsid w:val="00C12AB5"/>
    <w:rsid w:val="00C168BE"/>
    <w:rsid w:val="00C259C1"/>
    <w:rsid w:val="00C46CAD"/>
    <w:rsid w:val="00C52F97"/>
    <w:rsid w:val="00C55EC9"/>
    <w:rsid w:val="00C6621E"/>
    <w:rsid w:val="00C70F45"/>
    <w:rsid w:val="00C80064"/>
    <w:rsid w:val="00C8536C"/>
    <w:rsid w:val="00C85873"/>
    <w:rsid w:val="00C90B4F"/>
    <w:rsid w:val="00C92230"/>
    <w:rsid w:val="00C9281D"/>
    <w:rsid w:val="00C9715F"/>
    <w:rsid w:val="00CA1F68"/>
    <w:rsid w:val="00CA3F52"/>
    <w:rsid w:val="00CA7974"/>
    <w:rsid w:val="00CB0036"/>
    <w:rsid w:val="00CB6511"/>
    <w:rsid w:val="00CB7765"/>
    <w:rsid w:val="00CC1351"/>
    <w:rsid w:val="00CC5841"/>
    <w:rsid w:val="00CD26DF"/>
    <w:rsid w:val="00CD34A4"/>
    <w:rsid w:val="00CD6F6E"/>
    <w:rsid w:val="00CE14C5"/>
    <w:rsid w:val="00CE75A4"/>
    <w:rsid w:val="00CF3A31"/>
    <w:rsid w:val="00CF3AED"/>
    <w:rsid w:val="00CF3E61"/>
    <w:rsid w:val="00CF67A1"/>
    <w:rsid w:val="00CF7646"/>
    <w:rsid w:val="00D0077B"/>
    <w:rsid w:val="00D069C9"/>
    <w:rsid w:val="00D14151"/>
    <w:rsid w:val="00D14C4F"/>
    <w:rsid w:val="00D1640D"/>
    <w:rsid w:val="00D173B1"/>
    <w:rsid w:val="00D215F9"/>
    <w:rsid w:val="00D2328E"/>
    <w:rsid w:val="00D2571C"/>
    <w:rsid w:val="00D328F0"/>
    <w:rsid w:val="00D3305A"/>
    <w:rsid w:val="00D363DD"/>
    <w:rsid w:val="00D36831"/>
    <w:rsid w:val="00D37E0D"/>
    <w:rsid w:val="00D4086B"/>
    <w:rsid w:val="00D47E62"/>
    <w:rsid w:val="00D53E07"/>
    <w:rsid w:val="00D562E3"/>
    <w:rsid w:val="00D60FF7"/>
    <w:rsid w:val="00D6220B"/>
    <w:rsid w:val="00D630B3"/>
    <w:rsid w:val="00D71E16"/>
    <w:rsid w:val="00D73189"/>
    <w:rsid w:val="00D774EC"/>
    <w:rsid w:val="00D92758"/>
    <w:rsid w:val="00D95DFD"/>
    <w:rsid w:val="00DA6189"/>
    <w:rsid w:val="00DB6F29"/>
    <w:rsid w:val="00DC256D"/>
    <w:rsid w:val="00DC3E79"/>
    <w:rsid w:val="00DC4D05"/>
    <w:rsid w:val="00DC606D"/>
    <w:rsid w:val="00DD20B4"/>
    <w:rsid w:val="00DD3EA3"/>
    <w:rsid w:val="00DE207B"/>
    <w:rsid w:val="00DE3778"/>
    <w:rsid w:val="00DE6460"/>
    <w:rsid w:val="00DF2638"/>
    <w:rsid w:val="00DF2941"/>
    <w:rsid w:val="00DF29FD"/>
    <w:rsid w:val="00E011BD"/>
    <w:rsid w:val="00E0345A"/>
    <w:rsid w:val="00E034F3"/>
    <w:rsid w:val="00E06527"/>
    <w:rsid w:val="00E0660F"/>
    <w:rsid w:val="00E10096"/>
    <w:rsid w:val="00E10AE8"/>
    <w:rsid w:val="00E27A2D"/>
    <w:rsid w:val="00E325AF"/>
    <w:rsid w:val="00E35416"/>
    <w:rsid w:val="00E356D1"/>
    <w:rsid w:val="00E433B9"/>
    <w:rsid w:val="00E501A4"/>
    <w:rsid w:val="00E525F3"/>
    <w:rsid w:val="00E55915"/>
    <w:rsid w:val="00E60156"/>
    <w:rsid w:val="00E71999"/>
    <w:rsid w:val="00E72F46"/>
    <w:rsid w:val="00E8304D"/>
    <w:rsid w:val="00E8661A"/>
    <w:rsid w:val="00E90D2D"/>
    <w:rsid w:val="00EA016E"/>
    <w:rsid w:val="00EA1CE9"/>
    <w:rsid w:val="00EA1D19"/>
    <w:rsid w:val="00EA35DC"/>
    <w:rsid w:val="00EA53C2"/>
    <w:rsid w:val="00EA5872"/>
    <w:rsid w:val="00EB4378"/>
    <w:rsid w:val="00EC0DE6"/>
    <w:rsid w:val="00EC20A7"/>
    <w:rsid w:val="00ED232A"/>
    <w:rsid w:val="00EE7DA0"/>
    <w:rsid w:val="00F00469"/>
    <w:rsid w:val="00F00E23"/>
    <w:rsid w:val="00F059CA"/>
    <w:rsid w:val="00F06567"/>
    <w:rsid w:val="00F079E9"/>
    <w:rsid w:val="00F07EDD"/>
    <w:rsid w:val="00F267BC"/>
    <w:rsid w:val="00F278AA"/>
    <w:rsid w:val="00F309BA"/>
    <w:rsid w:val="00F40A00"/>
    <w:rsid w:val="00F42A33"/>
    <w:rsid w:val="00F51305"/>
    <w:rsid w:val="00F52BCC"/>
    <w:rsid w:val="00F71D38"/>
    <w:rsid w:val="00F71F2F"/>
    <w:rsid w:val="00F8164C"/>
    <w:rsid w:val="00F853E0"/>
    <w:rsid w:val="00F86E51"/>
    <w:rsid w:val="00FA0F75"/>
    <w:rsid w:val="00FB5FED"/>
    <w:rsid w:val="00FC241F"/>
    <w:rsid w:val="00FC4E68"/>
    <w:rsid w:val="00FC6422"/>
    <w:rsid w:val="00FC709A"/>
    <w:rsid w:val="00FC7A35"/>
    <w:rsid w:val="00FE015F"/>
    <w:rsid w:val="00FE73E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C7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744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33744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33744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533744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533744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533744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533744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533744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3374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ugyfelkapcsolati-portal/birosag-kere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270C-446B-45B3-A418-19A2596C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1538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root</cp:lastModifiedBy>
  <cp:revision>3</cp:revision>
  <cp:lastPrinted>2019-02-27T12:35:00Z</cp:lastPrinted>
  <dcterms:created xsi:type="dcterms:W3CDTF">2021-03-03T08:31:00Z</dcterms:created>
  <dcterms:modified xsi:type="dcterms:W3CDTF">2021-03-03T08:34:00Z</dcterms:modified>
</cp:coreProperties>
</file>