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96F" w:rsidRDefault="00DA5FD0"/>
    <w:p w:rsidR="0037285F" w:rsidRDefault="0037285F"/>
    <w:p w:rsidR="0037285F" w:rsidRDefault="0037285F"/>
    <w:p w:rsidR="0037285F" w:rsidRPr="0037285F" w:rsidRDefault="0037285F" w:rsidP="0037285F">
      <w:pPr>
        <w:spacing w:line="240" w:lineRule="auto"/>
        <w:jc w:val="center"/>
        <w:rPr>
          <w:rFonts w:eastAsia="Times New Roman"/>
        </w:rPr>
      </w:pPr>
      <w:r w:rsidRPr="0037285F">
        <w:rPr>
          <w:rFonts w:eastAsia="Times New Roman"/>
          <w:b/>
          <w:bCs/>
          <w:color w:val="000000"/>
          <w:sz w:val="28"/>
          <w:szCs w:val="28"/>
          <w:u w:val="single"/>
        </w:rPr>
        <w:t>Skills development for the next generation based on the advanced research</w:t>
      </w:r>
    </w:p>
    <w:p w:rsidR="0037285F" w:rsidRPr="0037285F" w:rsidRDefault="0037285F" w:rsidP="0037285F">
      <w:pPr>
        <w:spacing w:line="240" w:lineRule="auto"/>
        <w:jc w:val="center"/>
        <w:rPr>
          <w:rFonts w:eastAsia="Times New Roman"/>
        </w:rPr>
      </w:pPr>
      <w:r w:rsidRPr="0037285F">
        <w:rPr>
          <w:rFonts w:ascii="Courier New" w:eastAsia="Times New Roman" w:hAnsi="Courier New" w:cs="Courier New"/>
          <w:b/>
          <w:bCs/>
          <w:color w:val="000000"/>
        </w:rPr>
        <w:t>The smart young experts of the next generation</w:t>
      </w:r>
    </w:p>
    <w:p w:rsidR="0037285F" w:rsidRPr="0037285F" w:rsidRDefault="0037285F" w:rsidP="0037285F">
      <w:pPr>
        <w:spacing w:after="0" w:line="240" w:lineRule="auto"/>
        <w:jc w:val="left"/>
        <w:rPr>
          <w:rFonts w:eastAsia="Times New Roman"/>
        </w:rPr>
      </w:pPr>
    </w:p>
    <w:p w:rsidR="0037285F" w:rsidRPr="0037285F" w:rsidRDefault="0037285F" w:rsidP="0037285F">
      <w:pPr>
        <w:spacing w:before="480" w:after="0" w:line="240" w:lineRule="auto"/>
        <w:outlineLvl w:val="0"/>
        <w:rPr>
          <w:rFonts w:eastAsia="Times New Roman"/>
          <w:b/>
          <w:bCs/>
          <w:kern w:val="36"/>
          <w:sz w:val="48"/>
          <w:szCs w:val="48"/>
        </w:rPr>
      </w:pPr>
      <w:r w:rsidRPr="0037285F">
        <w:rPr>
          <w:rFonts w:ascii="Cambria" w:eastAsia="Times New Roman" w:hAnsi="Cambria"/>
          <w:b/>
          <w:bCs/>
          <w:color w:val="366091"/>
          <w:kern w:val="36"/>
          <w:sz w:val="28"/>
          <w:szCs w:val="28"/>
        </w:rPr>
        <w:t>Priority 1 – A smarter Danube Region</w:t>
      </w:r>
    </w:p>
    <w:p w:rsidR="0037285F" w:rsidRPr="0037285F" w:rsidRDefault="0037285F" w:rsidP="0037285F">
      <w:pPr>
        <w:spacing w:before="200" w:after="0" w:line="240" w:lineRule="auto"/>
        <w:outlineLvl w:val="1"/>
        <w:rPr>
          <w:rFonts w:eastAsia="Times New Roman"/>
          <w:b/>
          <w:bCs/>
          <w:sz w:val="36"/>
          <w:szCs w:val="36"/>
        </w:rPr>
      </w:pPr>
      <w:r w:rsidRPr="0037285F">
        <w:rPr>
          <w:rFonts w:ascii="Cambria" w:eastAsia="Times New Roman" w:hAnsi="Cambria"/>
          <w:b/>
          <w:bCs/>
          <w:color w:val="4F81BD"/>
          <w:sz w:val="26"/>
          <w:szCs w:val="26"/>
        </w:rPr>
        <w:t>Specific objective 1.2</w:t>
      </w:r>
    </w:p>
    <w:p w:rsidR="0037285F" w:rsidRPr="0037285F" w:rsidRDefault="0037285F" w:rsidP="0037285F">
      <w:pPr>
        <w:spacing w:line="240" w:lineRule="auto"/>
        <w:jc w:val="left"/>
        <w:rPr>
          <w:rFonts w:eastAsia="Times New Roman"/>
        </w:rPr>
      </w:pPr>
      <w:r w:rsidRPr="0037285F">
        <w:rPr>
          <w:rFonts w:ascii="Corbel" w:eastAsia="Times New Roman" w:hAnsi="Corbel"/>
          <w:b/>
          <w:bCs/>
          <w:color w:val="93CDDC"/>
          <w:sz w:val="28"/>
          <w:szCs w:val="28"/>
        </w:rPr>
        <w:t>Developing skills for smart specialisation, industrial transition and entrepreneurship</w:t>
      </w:r>
    </w:p>
    <w:p w:rsidR="0037285F" w:rsidRPr="0037285F" w:rsidRDefault="0037285F" w:rsidP="0037285F">
      <w:pPr>
        <w:spacing w:after="0" w:line="240" w:lineRule="auto"/>
        <w:jc w:val="left"/>
        <w:rPr>
          <w:rFonts w:eastAsia="Times New Roman"/>
        </w:rPr>
      </w:pPr>
    </w:p>
    <w:p w:rsidR="0037285F" w:rsidRPr="0037285F" w:rsidRDefault="0037285F" w:rsidP="0037285F">
      <w:pPr>
        <w:spacing w:line="240" w:lineRule="auto"/>
        <w:rPr>
          <w:rFonts w:eastAsia="Times New Roman"/>
        </w:rPr>
      </w:pPr>
      <w:r w:rsidRPr="0037285F">
        <w:rPr>
          <w:rFonts w:eastAsia="Times New Roman"/>
          <w:color w:val="00B0F0"/>
        </w:rPr>
        <w:t>The focuses shall be the followings:</w:t>
      </w:r>
    </w:p>
    <w:p w:rsidR="0037285F" w:rsidRPr="0037285F" w:rsidRDefault="0037285F" w:rsidP="0037285F">
      <w:pPr>
        <w:numPr>
          <w:ilvl w:val="0"/>
          <w:numId w:val="1"/>
        </w:numPr>
        <w:spacing w:before="100" w:after="100" w:line="240" w:lineRule="auto"/>
        <w:jc w:val="left"/>
        <w:textAlignment w:val="baseline"/>
        <w:rPr>
          <w:rFonts w:eastAsia="Times New Roman"/>
          <w:color w:val="000000"/>
        </w:rPr>
      </w:pPr>
      <w:r w:rsidRPr="0037285F">
        <w:rPr>
          <w:rFonts w:eastAsia="Times New Roman"/>
          <w:color w:val="000000"/>
        </w:rPr>
        <w:t>Skills development for delivering products and services with transnational impact.</w:t>
      </w:r>
    </w:p>
    <w:p w:rsidR="0037285F" w:rsidRPr="0037285F" w:rsidRDefault="0037285F" w:rsidP="0037285F">
      <w:pPr>
        <w:spacing w:before="400" w:line="240" w:lineRule="auto"/>
        <w:outlineLvl w:val="2"/>
        <w:rPr>
          <w:rFonts w:eastAsia="Times New Roman"/>
          <w:b/>
          <w:bCs/>
          <w:sz w:val="27"/>
          <w:szCs w:val="27"/>
        </w:rPr>
      </w:pPr>
      <w:r w:rsidRPr="0037285F">
        <w:rPr>
          <w:rFonts w:ascii="Corbel" w:eastAsia="Times New Roman" w:hAnsi="Corbel"/>
          <w:b/>
          <w:bCs/>
          <w:color w:val="00B0F0"/>
          <w:sz w:val="28"/>
          <w:szCs w:val="28"/>
        </w:rPr>
        <w:t>What we finance:</w:t>
      </w:r>
    </w:p>
    <w:p w:rsidR="0037285F" w:rsidRPr="0037285F" w:rsidRDefault="0037285F" w:rsidP="0037285F">
      <w:pPr>
        <w:numPr>
          <w:ilvl w:val="0"/>
          <w:numId w:val="2"/>
        </w:numPr>
        <w:spacing w:before="100" w:after="0" w:line="240" w:lineRule="auto"/>
        <w:ind w:left="1440"/>
        <w:textAlignment w:val="baseline"/>
        <w:rPr>
          <w:rFonts w:eastAsia="Times New Roman"/>
          <w:color w:val="000000"/>
        </w:rPr>
      </w:pPr>
      <w:r w:rsidRPr="0037285F">
        <w:rPr>
          <w:rFonts w:eastAsia="Times New Roman"/>
          <w:color w:val="000000"/>
        </w:rPr>
        <w:t>Building cooperation structures to obtain innovation capacity needed to be competitive at regional and EU level, identify niches within the EU market and become attractive as a partner within the Danube Region or towards other EU regions;</w:t>
      </w:r>
    </w:p>
    <w:p w:rsidR="0037285F" w:rsidRPr="0037285F" w:rsidRDefault="0037285F" w:rsidP="0037285F">
      <w:pPr>
        <w:numPr>
          <w:ilvl w:val="0"/>
          <w:numId w:val="3"/>
        </w:numPr>
        <w:spacing w:after="100" w:line="240" w:lineRule="auto"/>
        <w:textAlignment w:val="baseline"/>
        <w:rPr>
          <w:rFonts w:eastAsia="Times New Roman"/>
          <w:b/>
          <w:bCs/>
          <w:color w:val="000000"/>
        </w:rPr>
      </w:pPr>
      <w:r w:rsidRPr="0037285F">
        <w:rPr>
          <w:rFonts w:eastAsia="Times New Roman"/>
          <w:b/>
          <w:bCs/>
          <w:color w:val="000000"/>
        </w:rPr>
        <w:t>Establishing platforms enabling transfer of knowledge and skills and building inter</w:t>
      </w:r>
      <w:r w:rsidRPr="0037285F">
        <w:rPr>
          <w:rFonts w:ascii="Cambria Math" w:eastAsia="Times New Roman" w:hAnsi="Cambria Math"/>
          <w:b/>
          <w:bCs/>
          <w:color w:val="000000"/>
        </w:rPr>
        <w:t>‐</w:t>
      </w:r>
      <w:r w:rsidRPr="0037285F">
        <w:rPr>
          <w:rFonts w:eastAsia="Times New Roman"/>
          <w:b/>
          <w:bCs/>
          <w:color w:val="000000"/>
        </w:rPr>
        <w:t>regional synergies for the development of regional smart specialisation strategies and policies with a special focus on the involvement of entrepreneurial actors and existing networks in discovering and exploiting promising areas of specialisation;</w:t>
      </w:r>
    </w:p>
    <w:p w:rsidR="0037285F" w:rsidRPr="0037285F" w:rsidRDefault="0037285F" w:rsidP="0037285F">
      <w:pPr>
        <w:spacing w:after="240" w:line="240" w:lineRule="auto"/>
        <w:jc w:val="left"/>
        <w:rPr>
          <w:rFonts w:eastAsia="Times New Roman"/>
        </w:rPr>
      </w:pPr>
    </w:p>
    <w:p w:rsidR="0037285F" w:rsidRPr="0037285F" w:rsidRDefault="0037285F" w:rsidP="0037285F">
      <w:pPr>
        <w:spacing w:line="240" w:lineRule="auto"/>
        <w:rPr>
          <w:rFonts w:eastAsia="Times New Roman"/>
        </w:rPr>
      </w:pPr>
      <w:r w:rsidRPr="0037285F">
        <w:rPr>
          <w:rFonts w:eastAsia="Times New Roman"/>
          <w:b/>
          <w:bCs/>
          <w:color w:val="000000"/>
        </w:rPr>
        <w:t>Main objective of the project.</w:t>
      </w:r>
      <w:r w:rsidRPr="0037285F">
        <w:rPr>
          <w:rFonts w:eastAsia="Times New Roman"/>
          <w:color w:val="000000"/>
        </w:rPr>
        <w:t xml:space="preserve"> Skills development of the present kids to become the next experts generation of the competitive enterprises to operate and life in the environment generated by advanced research.   </w:t>
      </w:r>
    </w:p>
    <w:p w:rsidR="0037285F" w:rsidRPr="0037285F" w:rsidRDefault="0037285F" w:rsidP="0037285F">
      <w:pPr>
        <w:spacing w:line="240" w:lineRule="auto"/>
        <w:rPr>
          <w:rFonts w:eastAsia="Times New Roman"/>
        </w:rPr>
      </w:pPr>
      <w:r w:rsidRPr="0037285F">
        <w:rPr>
          <w:rFonts w:eastAsia="Times New Roman"/>
          <w:b/>
          <w:bCs/>
          <w:color w:val="000000"/>
        </w:rPr>
        <w:t>The specific objectives. </w:t>
      </w:r>
    </w:p>
    <w:p w:rsidR="0037285F" w:rsidRPr="0037285F" w:rsidRDefault="0037285F" w:rsidP="0037285F">
      <w:pPr>
        <w:numPr>
          <w:ilvl w:val="0"/>
          <w:numId w:val="4"/>
        </w:numPr>
        <w:spacing w:after="0" w:line="240" w:lineRule="auto"/>
        <w:textAlignment w:val="baseline"/>
        <w:rPr>
          <w:rFonts w:eastAsia="Times New Roman"/>
          <w:b/>
          <w:bCs/>
          <w:color w:val="000000"/>
        </w:rPr>
      </w:pPr>
      <w:r w:rsidRPr="0037285F">
        <w:rPr>
          <w:rFonts w:eastAsia="Times New Roman"/>
          <w:b/>
          <w:bCs/>
          <w:color w:val="000000"/>
        </w:rPr>
        <w:t>Scientific knowledge transfer to develop the necessary skills for the new ecosystem of the Danube Region </w:t>
      </w:r>
    </w:p>
    <w:p w:rsidR="0037285F" w:rsidRPr="0037285F" w:rsidRDefault="0037285F" w:rsidP="0037285F">
      <w:pPr>
        <w:numPr>
          <w:ilvl w:val="0"/>
          <w:numId w:val="4"/>
        </w:numPr>
        <w:spacing w:after="0" w:line="240" w:lineRule="auto"/>
        <w:textAlignment w:val="baseline"/>
        <w:rPr>
          <w:rFonts w:eastAsia="Times New Roman"/>
          <w:b/>
          <w:bCs/>
          <w:color w:val="000000"/>
        </w:rPr>
      </w:pPr>
      <w:r w:rsidRPr="0037285F">
        <w:rPr>
          <w:rFonts w:eastAsia="Times New Roman"/>
          <w:b/>
          <w:bCs/>
          <w:color w:val="000000"/>
        </w:rPr>
        <w:t>Skills for accessing support fields of scientific core target:</w:t>
      </w:r>
    </w:p>
    <w:p w:rsidR="0037285F" w:rsidRDefault="0037285F"/>
    <w:p w:rsidR="0037285F" w:rsidRPr="0037285F" w:rsidRDefault="0037285F" w:rsidP="007460EB">
      <w:pPr>
        <w:numPr>
          <w:ilvl w:val="0"/>
          <w:numId w:val="5"/>
        </w:numPr>
        <w:spacing w:after="0" w:line="240" w:lineRule="auto"/>
        <w:ind w:left="720"/>
        <w:textAlignment w:val="baseline"/>
        <w:rPr>
          <w:rFonts w:eastAsia="Times New Roman"/>
          <w:color w:val="000000"/>
        </w:rPr>
      </w:pPr>
      <w:r w:rsidRPr="0037285F">
        <w:rPr>
          <w:rFonts w:eastAsia="Times New Roman"/>
          <w:color w:val="000000"/>
        </w:rPr>
        <w:lastRenderedPageBreak/>
        <w:t>Medical field: medical prevention, the presence of the A.I. in medical life, telemedicine, new approach of the human being etc.</w:t>
      </w:r>
    </w:p>
    <w:p w:rsidR="0037285F" w:rsidRPr="0037285F" w:rsidRDefault="0037285F" w:rsidP="007460EB">
      <w:pPr>
        <w:numPr>
          <w:ilvl w:val="0"/>
          <w:numId w:val="5"/>
        </w:numPr>
        <w:spacing w:after="0" w:line="240" w:lineRule="auto"/>
        <w:ind w:left="720"/>
        <w:textAlignment w:val="baseline"/>
        <w:rPr>
          <w:rFonts w:eastAsia="Times New Roman"/>
          <w:color w:val="000000"/>
        </w:rPr>
      </w:pPr>
      <w:r w:rsidRPr="0037285F">
        <w:rPr>
          <w:rFonts w:eastAsia="Times New Roman"/>
          <w:color w:val="000000"/>
        </w:rPr>
        <w:t xml:space="preserve">Culture &amp; </w:t>
      </w:r>
      <w:r>
        <w:rPr>
          <w:rFonts w:eastAsia="Times New Roman"/>
          <w:color w:val="000000"/>
        </w:rPr>
        <w:t>Spiritual live</w:t>
      </w:r>
    </w:p>
    <w:p w:rsidR="0037285F" w:rsidRPr="0037285F" w:rsidRDefault="0037285F" w:rsidP="007460EB">
      <w:pPr>
        <w:numPr>
          <w:ilvl w:val="0"/>
          <w:numId w:val="5"/>
        </w:numPr>
        <w:spacing w:after="0" w:line="240" w:lineRule="auto"/>
        <w:ind w:left="720"/>
        <w:textAlignment w:val="baseline"/>
        <w:rPr>
          <w:rFonts w:eastAsia="Times New Roman"/>
          <w:color w:val="000000"/>
        </w:rPr>
      </w:pPr>
      <w:r w:rsidRPr="0037285F">
        <w:rPr>
          <w:rFonts w:eastAsia="Times New Roman"/>
          <w:color w:val="000000"/>
        </w:rPr>
        <w:t>Enjoyable leaving &amp; Wellbeing</w:t>
      </w:r>
    </w:p>
    <w:p w:rsidR="0037285F" w:rsidRPr="0037285F" w:rsidRDefault="0037285F" w:rsidP="007460EB">
      <w:pPr>
        <w:numPr>
          <w:ilvl w:val="1"/>
          <w:numId w:val="6"/>
        </w:numPr>
        <w:spacing w:after="0" w:line="240" w:lineRule="auto"/>
        <w:ind w:left="3060"/>
        <w:textAlignment w:val="baseline"/>
        <w:rPr>
          <w:rFonts w:eastAsia="Times New Roman"/>
          <w:color w:val="000000"/>
        </w:rPr>
      </w:pPr>
      <w:r w:rsidRPr="0037285F">
        <w:rPr>
          <w:rFonts w:eastAsia="Times New Roman"/>
          <w:color w:val="000000"/>
        </w:rPr>
        <w:t>Entertainment</w:t>
      </w:r>
    </w:p>
    <w:p w:rsidR="0037285F" w:rsidRPr="0037285F" w:rsidRDefault="0037285F" w:rsidP="007460EB">
      <w:pPr>
        <w:numPr>
          <w:ilvl w:val="1"/>
          <w:numId w:val="6"/>
        </w:numPr>
        <w:spacing w:after="0" w:line="240" w:lineRule="auto"/>
        <w:ind w:left="3060"/>
        <w:textAlignment w:val="baseline"/>
        <w:rPr>
          <w:rFonts w:eastAsia="Times New Roman"/>
          <w:color w:val="000000"/>
        </w:rPr>
      </w:pPr>
      <w:r w:rsidRPr="0037285F">
        <w:rPr>
          <w:rFonts w:eastAsia="Times New Roman"/>
          <w:color w:val="000000"/>
        </w:rPr>
        <w:t>Recovery after slots of hard working activities</w:t>
      </w:r>
    </w:p>
    <w:p w:rsidR="0037285F" w:rsidRPr="007460EB" w:rsidRDefault="0037285F" w:rsidP="007460EB">
      <w:pPr>
        <w:pStyle w:val="ListParagraph"/>
        <w:numPr>
          <w:ilvl w:val="1"/>
          <w:numId w:val="4"/>
        </w:numPr>
        <w:spacing w:after="0" w:line="240" w:lineRule="auto"/>
        <w:textAlignment w:val="baseline"/>
        <w:rPr>
          <w:rFonts w:eastAsia="Times New Roman"/>
          <w:color w:val="000000"/>
        </w:rPr>
      </w:pPr>
      <w:r w:rsidRPr="007460EB">
        <w:rPr>
          <w:rFonts w:eastAsia="Times New Roman"/>
          <w:color w:val="000000"/>
        </w:rPr>
        <w:t>Ethical and legal environment of the future social life</w:t>
      </w:r>
    </w:p>
    <w:p w:rsidR="0037285F" w:rsidRPr="007460EB" w:rsidRDefault="0037285F" w:rsidP="007460EB">
      <w:pPr>
        <w:pStyle w:val="ListParagraph"/>
        <w:numPr>
          <w:ilvl w:val="0"/>
          <w:numId w:val="4"/>
        </w:numPr>
        <w:spacing w:after="0" w:line="240" w:lineRule="auto"/>
        <w:textAlignment w:val="baseline"/>
        <w:rPr>
          <w:rFonts w:eastAsia="Times New Roman"/>
          <w:b/>
          <w:bCs/>
          <w:color w:val="000000"/>
        </w:rPr>
      </w:pPr>
      <w:r w:rsidRPr="007460EB">
        <w:rPr>
          <w:rFonts w:eastAsia="Times New Roman"/>
          <w:b/>
          <w:bCs/>
          <w:color w:val="000000"/>
        </w:rPr>
        <w:t> Danube Region-Forming based on a new paradigm in the European &amp; global future reality</w:t>
      </w:r>
    </w:p>
    <w:p w:rsidR="0037285F" w:rsidRPr="007460EB" w:rsidRDefault="0037285F" w:rsidP="007460EB">
      <w:pPr>
        <w:pStyle w:val="ListParagraph"/>
        <w:numPr>
          <w:ilvl w:val="0"/>
          <w:numId w:val="17"/>
        </w:numPr>
        <w:spacing w:after="0" w:line="240" w:lineRule="auto"/>
        <w:textAlignment w:val="baseline"/>
        <w:rPr>
          <w:rFonts w:eastAsia="Times New Roman"/>
          <w:color w:val="000000"/>
        </w:rPr>
      </w:pPr>
      <w:r w:rsidRPr="007460EB">
        <w:rPr>
          <w:rFonts w:eastAsia="Times New Roman"/>
          <w:color w:val="000000"/>
        </w:rPr>
        <w:t>Designing new towns</w:t>
      </w:r>
    </w:p>
    <w:p w:rsidR="0037285F" w:rsidRPr="007460EB" w:rsidRDefault="0037285F" w:rsidP="007460EB">
      <w:pPr>
        <w:pStyle w:val="ListParagraph"/>
        <w:numPr>
          <w:ilvl w:val="0"/>
          <w:numId w:val="17"/>
        </w:numPr>
        <w:spacing w:after="0" w:line="240" w:lineRule="auto"/>
        <w:textAlignment w:val="baseline"/>
        <w:rPr>
          <w:rFonts w:eastAsia="Times New Roman"/>
          <w:color w:val="000000"/>
        </w:rPr>
      </w:pPr>
      <w:r w:rsidRPr="007460EB">
        <w:rPr>
          <w:rFonts w:eastAsia="Times New Roman"/>
          <w:color w:val="000000"/>
        </w:rPr>
        <w:t>New clean energy</w:t>
      </w:r>
    </w:p>
    <w:p w:rsidR="0037285F" w:rsidRPr="007460EB" w:rsidRDefault="0037285F" w:rsidP="007460EB">
      <w:pPr>
        <w:pStyle w:val="ListParagraph"/>
        <w:numPr>
          <w:ilvl w:val="0"/>
          <w:numId w:val="17"/>
        </w:numPr>
        <w:spacing w:after="0" w:line="240" w:lineRule="auto"/>
        <w:textAlignment w:val="baseline"/>
        <w:rPr>
          <w:rFonts w:eastAsia="Times New Roman"/>
          <w:color w:val="000000"/>
        </w:rPr>
      </w:pPr>
      <w:r w:rsidRPr="007460EB">
        <w:rPr>
          <w:rFonts w:eastAsia="Times New Roman"/>
          <w:color w:val="000000"/>
        </w:rPr>
        <w:t>Understanding and accepting the cultural and spiritual differences</w:t>
      </w:r>
    </w:p>
    <w:p w:rsidR="0037285F" w:rsidRPr="007460EB" w:rsidRDefault="0037285F" w:rsidP="007460EB">
      <w:pPr>
        <w:pStyle w:val="ListParagraph"/>
        <w:numPr>
          <w:ilvl w:val="0"/>
          <w:numId w:val="17"/>
        </w:numPr>
        <w:spacing w:line="240" w:lineRule="auto"/>
        <w:textAlignment w:val="baseline"/>
        <w:rPr>
          <w:rFonts w:eastAsia="Times New Roman"/>
          <w:color w:val="000000"/>
        </w:rPr>
      </w:pPr>
      <w:r w:rsidRPr="007460EB">
        <w:rPr>
          <w:rFonts w:eastAsia="Times New Roman"/>
          <w:color w:val="000000"/>
        </w:rPr>
        <w:t>Developing the national and the Danube Region  identities</w:t>
      </w:r>
    </w:p>
    <w:p w:rsidR="0037285F" w:rsidRPr="0037285F" w:rsidRDefault="0037285F" w:rsidP="0037285F">
      <w:pPr>
        <w:spacing w:line="240" w:lineRule="auto"/>
        <w:rPr>
          <w:rFonts w:eastAsia="Times New Roman"/>
        </w:rPr>
      </w:pPr>
      <w:r w:rsidRPr="0037285F">
        <w:rPr>
          <w:rFonts w:eastAsia="Times New Roman"/>
          <w:color w:val="000000"/>
        </w:rPr>
        <w:t> </w:t>
      </w:r>
    </w:p>
    <w:p w:rsidR="0037285F" w:rsidRPr="0037285F" w:rsidRDefault="0037285F" w:rsidP="0037285F">
      <w:pPr>
        <w:spacing w:line="240" w:lineRule="auto"/>
        <w:rPr>
          <w:rFonts w:eastAsia="Times New Roman"/>
        </w:rPr>
      </w:pPr>
      <w:r w:rsidRPr="0037285F">
        <w:rPr>
          <w:rFonts w:eastAsia="Times New Roman"/>
          <w:b/>
          <w:bCs/>
          <w:color w:val="000000"/>
        </w:rPr>
        <w:t>Lead Partner:</w:t>
      </w:r>
      <w:r w:rsidRPr="0037285F">
        <w:rPr>
          <w:rFonts w:eastAsia="Times New Roman"/>
          <w:color w:val="000000"/>
        </w:rPr>
        <w:t xml:space="preserve"> ELI-NP</w:t>
      </w:r>
    </w:p>
    <w:p w:rsidR="0037285F" w:rsidRPr="0037285F" w:rsidRDefault="0037285F" w:rsidP="0037285F">
      <w:pPr>
        <w:spacing w:line="240" w:lineRule="auto"/>
        <w:rPr>
          <w:rFonts w:eastAsia="Times New Roman"/>
        </w:rPr>
      </w:pPr>
      <w:r w:rsidRPr="0037285F">
        <w:rPr>
          <w:rFonts w:eastAsia="Times New Roman"/>
          <w:color w:val="000000"/>
        </w:rPr>
        <w:t>Partners:</w:t>
      </w:r>
    </w:p>
    <w:p w:rsidR="0037285F" w:rsidRPr="0037285F" w:rsidRDefault="0037285F" w:rsidP="0037285F">
      <w:pPr>
        <w:numPr>
          <w:ilvl w:val="0"/>
          <w:numId w:val="9"/>
        </w:numPr>
        <w:spacing w:after="0" w:line="240" w:lineRule="auto"/>
        <w:textAlignment w:val="baseline"/>
        <w:rPr>
          <w:rFonts w:eastAsia="Times New Roman"/>
          <w:color w:val="000000"/>
        </w:rPr>
      </w:pPr>
      <w:r w:rsidRPr="0037285F">
        <w:rPr>
          <w:rFonts w:eastAsia="Times New Roman"/>
          <w:color w:val="000000"/>
        </w:rPr>
        <w:t>The Bucharest University of Economic Studies</w:t>
      </w:r>
    </w:p>
    <w:p w:rsidR="0037285F" w:rsidRPr="0037285F" w:rsidRDefault="0037285F" w:rsidP="0037285F">
      <w:pPr>
        <w:numPr>
          <w:ilvl w:val="0"/>
          <w:numId w:val="9"/>
        </w:numPr>
        <w:spacing w:after="0" w:line="240" w:lineRule="auto"/>
        <w:textAlignment w:val="baseline"/>
        <w:rPr>
          <w:rFonts w:eastAsia="Times New Roman"/>
          <w:color w:val="000000"/>
        </w:rPr>
      </w:pPr>
      <w:r w:rsidRPr="0037285F">
        <w:rPr>
          <w:rFonts w:eastAsia="Times New Roman"/>
          <w:color w:val="000000"/>
        </w:rPr>
        <w:t>Magurele High Tech Cluster</w:t>
      </w:r>
    </w:p>
    <w:p w:rsidR="0037285F" w:rsidRPr="0037285F" w:rsidRDefault="0037285F" w:rsidP="0037285F">
      <w:pPr>
        <w:numPr>
          <w:ilvl w:val="0"/>
          <w:numId w:val="10"/>
        </w:numPr>
        <w:spacing w:after="0" w:line="240" w:lineRule="auto"/>
        <w:textAlignment w:val="baseline"/>
        <w:rPr>
          <w:rFonts w:eastAsia="Times New Roman"/>
          <w:color w:val="000000"/>
        </w:rPr>
      </w:pPr>
      <w:r w:rsidRPr="0037285F">
        <w:rPr>
          <w:rFonts w:eastAsia="Times New Roman"/>
          <w:color w:val="000000"/>
        </w:rPr>
        <w:t>Ruse Technical University, Bulgaria</w:t>
      </w:r>
    </w:p>
    <w:p w:rsidR="0037285F" w:rsidRPr="0037285F" w:rsidRDefault="0037285F" w:rsidP="0037285F">
      <w:pPr>
        <w:numPr>
          <w:ilvl w:val="0"/>
          <w:numId w:val="11"/>
        </w:numPr>
        <w:spacing w:after="0" w:line="240" w:lineRule="auto"/>
        <w:textAlignment w:val="baseline"/>
        <w:rPr>
          <w:rFonts w:eastAsia="Times New Roman"/>
          <w:color w:val="000000"/>
        </w:rPr>
      </w:pPr>
      <w:r w:rsidRPr="0037285F">
        <w:rPr>
          <w:rFonts w:eastAsia="Times New Roman"/>
          <w:color w:val="000000"/>
        </w:rPr>
        <w:t>Medical entity, Romania</w:t>
      </w:r>
    </w:p>
    <w:p w:rsidR="0037285F" w:rsidRPr="0037285F" w:rsidRDefault="0037285F" w:rsidP="0037285F">
      <w:pPr>
        <w:numPr>
          <w:ilvl w:val="0"/>
          <w:numId w:val="13"/>
        </w:numPr>
        <w:spacing w:after="0" w:line="240" w:lineRule="auto"/>
        <w:textAlignment w:val="baseline"/>
        <w:rPr>
          <w:rFonts w:eastAsia="Times New Roman"/>
          <w:color w:val="000000"/>
        </w:rPr>
      </w:pPr>
      <w:r w:rsidRPr="0037285F">
        <w:rPr>
          <w:rFonts w:eastAsia="Times New Roman"/>
          <w:color w:val="000000"/>
        </w:rPr>
        <w:t>Xxxx</w:t>
      </w:r>
    </w:p>
    <w:p w:rsidR="0037285F" w:rsidRPr="0037285F" w:rsidRDefault="0037285F" w:rsidP="0037285F">
      <w:pPr>
        <w:numPr>
          <w:ilvl w:val="0"/>
          <w:numId w:val="14"/>
        </w:numPr>
        <w:spacing w:line="240" w:lineRule="auto"/>
        <w:textAlignment w:val="baseline"/>
        <w:rPr>
          <w:rFonts w:eastAsia="Times New Roman"/>
          <w:color w:val="000000"/>
        </w:rPr>
      </w:pPr>
      <w:r w:rsidRPr="0037285F">
        <w:rPr>
          <w:rFonts w:eastAsia="Times New Roman"/>
          <w:color w:val="000000"/>
        </w:rPr>
        <w:t>xxxx</w:t>
      </w:r>
    </w:p>
    <w:p w:rsidR="0037285F" w:rsidRPr="0037285F" w:rsidRDefault="0037285F" w:rsidP="0037285F">
      <w:pPr>
        <w:spacing w:after="240" w:line="240" w:lineRule="auto"/>
        <w:jc w:val="left"/>
        <w:rPr>
          <w:rFonts w:eastAsia="Times New Roman"/>
        </w:rPr>
      </w:pPr>
    </w:p>
    <w:p w:rsidR="0037285F" w:rsidRPr="0037285F" w:rsidRDefault="0037285F" w:rsidP="0037285F">
      <w:pPr>
        <w:spacing w:line="240" w:lineRule="auto"/>
        <w:rPr>
          <w:rFonts w:eastAsia="Times New Roman"/>
        </w:rPr>
      </w:pPr>
      <w:r w:rsidRPr="0037285F">
        <w:rPr>
          <w:rFonts w:eastAsia="Times New Roman"/>
          <w:b/>
          <w:bCs/>
          <w:color w:val="000000"/>
        </w:rPr>
        <w:t>Target groups.</w:t>
      </w:r>
      <w:r w:rsidRPr="0037285F">
        <w:rPr>
          <w:rFonts w:eastAsia="Times New Roman"/>
          <w:color w:val="000000"/>
        </w:rPr>
        <w:t xml:space="preserve"> Students (classes I- IV), researchers, professors, grandparents.</w:t>
      </w:r>
    </w:p>
    <w:p w:rsidR="0037285F" w:rsidRPr="0037285F" w:rsidRDefault="0037285F" w:rsidP="0037285F">
      <w:pPr>
        <w:spacing w:line="240" w:lineRule="auto"/>
        <w:rPr>
          <w:rFonts w:eastAsia="Times New Roman"/>
        </w:rPr>
      </w:pPr>
      <w:r w:rsidRPr="0037285F">
        <w:rPr>
          <w:rFonts w:eastAsia="Times New Roman"/>
          <w:color w:val="000000"/>
        </w:rPr>
        <w:t xml:space="preserve">We shall apply the </w:t>
      </w:r>
      <w:r w:rsidRPr="0037285F">
        <w:rPr>
          <w:rFonts w:eastAsia="Times New Roman"/>
          <w:b/>
          <w:bCs/>
          <w:color w:val="000000"/>
        </w:rPr>
        <w:t>Self-selection principle</w:t>
      </w:r>
      <w:r w:rsidRPr="0037285F">
        <w:rPr>
          <w:rFonts w:eastAsia="Times New Roman"/>
          <w:color w:val="000000"/>
        </w:rPr>
        <w:t xml:space="preserve"> for the children, professors, educators, parents, grandparents the partners for the next 20 years. This principle will offer equal opportunities of all citizens from the target groups to be part and to influence the project. </w:t>
      </w:r>
    </w:p>
    <w:p w:rsidR="0037285F" w:rsidRPr="0037285F" w:rsidRDefault="0037285F" w:rsidP="0037285F">
      <w:pPr>
        <w:spacing w:line="240" w:lineRule="auto"/>
        <w:rPr>
          <w:rFonts w:eastAsia="Times New Roman"/>
        </w:rPr>
      </w:pPr>
      <w:r w:rsidRPr="0037285F">
        <w:rPr>
          <w:rFonts w:eastAsia="Times New Roman"/>
          <w:b/>
          <w:bCs/>
          <w:color w:val="000000"/>
        </w:rPr>
        <w:t>Learning of demand</w:t>
      </w:r>
      <w:r w:rsidRPr="0037285F">
        <w:rPr>
          <w:rFonts w:eastAsia="Times New Roman"/>
          <w:color w:val="000000"/>
        </w:rPr>
        <w:t xml:space="preserve"> will be another fundamental principle of the project using the opportunities generated by the </w:t>
      </w:r>
      <w:r w:rsidRPr="0037285F">
        <w:rPr>
          <w:rFonts w:eastAsia="Times New Roman"/>
          <w:b/>
          <w:bCs/>
          <w:color w:val="000000"/>
        </w:rPr>
        <w:t>online school.</w:t>
      </w:r>
      <w:r w:rsidRPr="0037285F">
        <w:rPr>
          <w:rFonts w:eastAsia="Times New Roman"/>
          <w:color w:val="000000"/>
        </w:rPr>
        <w:t xml:space="preserve"> The self-required content for skill development will be a facility for the target groups and an indicator of the social speed for introducing new technologies, concepts and tools in the Danube Region. </w:t>
      </w:r>
    </w:p>
    <w:p w:rsidR="0037285F" w:rsidRPr="0037285F" w:rsidRDefault="0037285F" w:rsidP="0037285F">
      <w:pPr>
        <w:spacing w:line="240" w:lineRule="auto"/>
        <w:rPr>
          <w:rFonts w:eastAsia="Times New Roman"/>
        </w:rPr>
      </w:pPr>
      <w:r w:rsidRPr="0037285F">
        <w:rPr>
          <w:rFonts w:eastAsia="Times New Roman"/>
          <w:color w:val="000000"/>
        </w:rPr>
        <w:t xml:space="preserve">The third major principle of the project is the following: </w:t>
      </w:r>
      <w:r w:rsidRPr="0037285F">
        <w:rPr>
          <w:rFonts w:eastAsia="Times New Roman"/>
          <w:b/>
          <w:bCs/>
          <w:color w:val="000000"/>
        </w:rPr>
        <w:t>Grandparents are a resourceful and self-sustainable partner for the kids traveling from curiosity to smart next generation full prepared for integration in a more scientific septic ecosystem.  </w:t>
      </w:r>
    </w:p>
    <w:p w:rsidR="0037285F" w:rsidRDefault="0037285F" w:rsidP="0037285F">
      <w:pPr>
        <w:spacing w:after="240" w:line="240" w:lineRule="auto"/>
        <w:jc w:val="left"/>
        <w:rPr>
          <w:rFonts w:eastAsia="Times New Roman"/>
        </w:rPr>
      </w:pPr>
      <w:r w:rsidRPr="0037285F">
        <w:rPr>
          <w:rFonts w:eastAsia="Times New Roman"/>
        </w:rPr>
        <w:br/>
      </w:r>
    </w:p>
    <w:p w:rsidR="0037285F" w:rsidRDefault="0037285F" w:rsidP="0037285F">
      <w:pPr>
        <w:spacing w:after="240" w:line="240" w:lineRule="auto"/>
        <w:jc w:val="left"/>
        <w:rPr>
          <w:rFonts w:eastAsia="Times New Roman"/>
        </w:rPr>
      </w:pPr>
    </w:p>
    <w:p w:rsidR="0037285F" w:rsidRPr="0037285F" w:rsidRDefault="0037285F" w:rsidP="0037285F">
      <w:pPr>
        <w:spacing w:line="240" w:lineRule="auto"/>
        <w:rPr>
          <w:rFonts w:eastAsia="Times New Roman"/>
        </w:rPr>
      </w:pPr>
      <w:bookmarkStart w:id="0" w:name="_GoBack"/>
      <w:bookmarkEnd w:id="0"/>
      <w:r w:rsidRPr="0037285F">
        <w:rPr>
          <w:rFonts w:eastAsia="Times New Roman"/>
          <w:b/>
          <w:bCs/>
          <w:color w:val="000000"/>
        </w:rPr>
        <w:lastRenderedPageBreak/>
        <w:t>The main activities. </w:t>
      </w:r>
    </w:p>
    <w:p w:rsidR="0037285F" w:rsidRPr="0037285F" w:rsidRDefault="0037285F" w:rsidP="0037285F">
      <w:pPr>
        <w:numPr>
          <w:ilvl w:val="0"/>
          <w:numId w:val="15"/>
        </w:numPr>
        <w:spacing w:after="0" w:line="240" w:lineRule="auto"/>
        <w:textAlignment w:val="baseline"/>
        <w:rPr>
          <w:rFonts w:eastAsia="Times New Roman"/>
          <w:color w:val="000000"/>
        </w:rPr>
      </w:pPr>
      <w:r w:rsidRPr="0037285F">
        <w:rPr>
          <w:rFonts w:eastAsia="Times New Roman"/>
          <w:color w:val="000000"/>
        </w:rPr>
        <w:t>Set up knowledge transfer tools using online opportunities</w:t>
      </w:r>
    </w:p>
    <w:p w:rsidR="0037285F" w:rsidRPr="0037285F" w:rsidRDefault="0037285F" w:rsidP="0037285F">
      <w:pPr>
        <w:numPr>
          <w:ilvl w:val="0"/>
          <w:numId w:val="15"/>
        </w:numPr>
        <w:spacing w:after="0" w:line="240" w:lineRule="auto"/>
        <w:textAlignment w:val="baseline"/>
        <w:rPr>
          <w:rFonts w:eastAsia="Times New Roman"/>
          <w:color w:val="000000"/>
        </w:rPr>
      </w:pPr>
      <w:r w:rsidRPr="0037285F">
        <w:rPr>
          <w:rFonts w:eastAsia="Times New Roman"/>
          <w:color w:val="000000"/>
        </w:rPr>
        <w:t>Develop modern curriculum to support schools and public libraries</w:t>
      </w:r>
    </w:p>
    <w:p w:rsidR="0037285F" w:rsidRPr="0037285F" w:rsidRDefault="0037285F" w:rsidP="0037285F">
      <w:pPr>
        <w:numPr>
          <w:ilvl w:val="0"/>
          <w:numId w:val="15"/>
        </w:numPr>
        <w:spacing w:after="0" w:line="240" w:lineRule="auto"/>
        <w:textAlignment w:val="baseline"/>
        <w:rPr>
          <w:rFonts w:eastAsia="Times New Roman"/>
          <w:color w:val="000000"/>
        </w:rPr>
      </w:pPr>
      <w:r w:rsidRPr="0037285F">
        <w:rPr>
          <w:rFonts w:eastAsia="Times New Roman"/>
          <w:color w:val="000000"/>
        </w:rPr>
        <w:t>Developing scientific, technical and entrepreneurial behavior at the target groups to produce and distribute:  educational comics, animated educational videos. Creating four experimental online studios for educational production: one in Romania and the second in the country of another partner. The studios will receive the licenses to produce and disseminate educational online tools. The production will be done in more than one language. </w:t>
      </w:r>
    </w:p>
    <w:p w:rsidR="0037285F" w:rsidRPr="0037285F" w:rsidRDefault="0037285F" w:rsidP="0037285F">
      <w:pPr>
        <w:numPr>
          <w:ilvl w:val="0"/>
          <w:numId w:val="15"/>
        </w:numPr>
        <w:spacing w:after="0" w:line="240" w:lineRule="auto"/>
        <w:textAlignment w:val="baseline"/>
        <w:rPr>
          <w:rFonts w:eastAsia="Times New Roman"/>
          <w:color w:val="000000"/>
        </w:rPr>
      </w:pPr>
      <w:r w:rsidRPr="0037285F">
        <w:rPr>
          <w:rFonts w:eastAsia="Times New Roman"/>
          <w:color w:val="000000"/>
        </w:rPr>
        <w:t>Creating a permanent medical prevention behavior of the children to have a long and effective presence in the market. Education for prevention is the main ingredient for long time wellbeing life. Knowledge transfer to the children to considering Artificial Intelligence and Telemedicine parts of their day-by-day life. This means less invasive and more effective medical treatments. </w:t>
      </w:r>
    </w:p>
    <w:p w:rsidR="0037285F" w:rsidRPr="0037285F" w:rsidRDefault="0037285F" w:rsidP="0037285F">
      <w:pPr>
        <w:numPr>
          <w:ilvl w:val="0"/>
          <w:numId w:val="15"/>
        </w:numPr>
        <w:spacing w:after="0" w:line="240" w:lineRule="auto"/>
        <w:textAlignment w:val="baseline"/>
        <w:rPr>
          <w:rFonts w:eastAsia="Times New Roman"/>
          <w:color w:val="000000"/>
        </w:rPr>
      </w:pPr>
      <w:r w:rsidRPr="0037285F">
        <w:rPr>
          <w:rFonts w:eastAsia="Times New Roman"/>
          <w:color w:val="000000"/>
        </w:rPr>
        <w:t>Grandparents an effective education channel between school and grandchildren – online and face-to-face Educational Camps for training the grandparents. The grandparents and their nephews will be invited in summer and winter camps together with experts in education, in advanced research and medical prevention to become familiar with these knowledge and tools.</w:t>
      </w:r>
    </w:p>
    <w:p w:rsidR="0037285F" w:rsidRPr="0037285F" w:rsidRDefault="0037285F" w:rsidP="0037285F">
      <w:pPr>
        <w:numPr>
          <w:ilvl w:val="0"/>
          <w:numId w:val="15"/>
        </w:numPr>
        <w:spacing w:after="0" w:line="240" w:lineRule="auto"/>
        <w:textAlignment w:val="baseline"/>
        <w:rPr>
          <w:rFonts w:eastAsia="Times New Roman"/>
          <w:color w:val="000000"/>
        </w:rPr>
      </w:pPr>
      <w:r w:rsidRPr="0037285F">
        <w:rPr>
          <w:rFonts w:eastAsia="Times New Roman"/>
          <w:color w:val="000000"/>
        </w:rPr>
        <w:t>Creating transnational networks of children, professors, grandparents, entrepreneurs for production and dissemination all over the world of the educational products and services.</w:t>
      </w:r>
    </w:p>
    <w:p w:rsidR="0037285F" w:rsidRPr="0037285F" w:rsidRDefault="0037285F" w:rsidP="0037285F">
      <w:pPr>
        <w:numPr>
          <w:ilvl w:val="0"/>
          <w:numId w:val="15"/>
        </w:numPr>
        <w:spacing w:after="0" w:line="240" w:lineRule="auto"/>
        <w:textAlignment w:val="baseline"/>
        <w:rPr>
          <w:rFonts w:eastAsia="Times New Roman"/>
          <w:color w:val="000000"/>
        </w:rPr>
      </w:pPr>
      <w:r w:rsidRPr="0037285F">
        <w:rPr>
          <w:rFonts w:eastAsia="Times New Roman"/>
          <w:color w:val="000000"/>
        </w:rPr>
        <w:t>Setting up a methodology based on AI for knowledge transfer from researchers to children, professors and grandparents and for production of the educational online objects.</w:t>
      </w:r>
    </w:p>
    <w:p w:rsidR="0037285F" w:rsidRPr="0037285F" w:rsidRDefault="0037285F" w:rsidP="0037285F">
      <w:pPr>
        <w:numPr>
          <w:ilvl w:val="0"/>
          <w:numId w:val="15"/>
        </w:numPr>
        <w:spacing w:after="0" w:line="240" w:lineRule="auto"/>
        <w:textAlignment w:val="baseline"/>
        <w:rPr>
          <w:rFonts w:eastAsia="Times New Roman"/>
          <w:color w:val="000000"/>
        </w:rPr>
      </w:pPr>
      <w:r w:rsidRPr="0037285F">
        <w:rPr>
          <w:rFonts w:eastAsia="Times New Roman"/>
          <w:color w:val="000000"/>
        </w:rPr>
        <w:t>Implementing a platform with advanced AI capabilities to support adaptive learning</w:t>
      </w:r>
    </w:p>
    <w:p w:rsidR="0037285F" w:rsidRPr="0037285F" w:rsidRDefault="0037285F" w:rsidP="0037285F">
      <w:pPr>
        <w:numPr>
          <w:ilvl w:val="0"/>
          <w:numId w:val="15"/>
        </w:numPr>
        <w:spacing w:after="0" w:line="240" w:lineRule="auto"/>
        <w:textAlignment w:val="baseline"/>
        <w:rPr>
          <w:rFonts w:eastAsia="Times New Roman"/>
          <w:color w:val="000000"/>
        </w:rPr>
      </w:pPr>
      <w:r w:rsidRPr="0037285F">
        <w:rPr>
          <w:rFonts w:eastAsia="Times New Roman"/>
          <w:color w:val="000000"/>
        </w:rPr>
        <w:t>Organize 50 educational robohackathons to deliver knowledge and technology to support Industry 4.0 education in targeted countries</w:t>
      </w:r>
    </w:p>
    <w:p w:rsidR="0037285F" w:rsidRPr="0037285F" w:rsidRDefault="0037285F" w:rsidP="0037285F">
      <w:pPr>
        <w:numPr>
          <w:ilvl w:val="0"/>
          <w:numId w:val="15"/>
        </w:numPr>
        <w:spacing w:line="240" w:lineRule="auto"/>
        <w:textAlignment w:val="baseline"/>
        <w:rPr>
          <w:rFonts w:eastAsia="Times New Roman"/>
          <w:color w:val="000000"/>
        </w:rPr>
      </w:pPr>
      <w:r w:rsidRPr="0037285F">
        <w:rPr>
          <w:rFonts w:eastAsia="Times New Roman"/>
          <w:color w:val="000000"/>
        </w:rPr>
        <w:t>Setting up a strategy at the Danube Region level to involve different levels of decision makers for developing communication channels, educational production and worldwide distribution of the online objects. Danube Region may become one of the main educational online producers for the children at global level in the fields of advanced research and medical prevention. </w:t>
      </w:r>
    </w:p>
    <w:p w:rsidR="0037285F" w:rsidRPr="0037285F" w:rsidRDefault="0037285F" w:rsidP="0037285F">
      <w:pPr>
        <w:spacing w:after="0" w:line="240" w:lineRule="auto"/>
        <w:jc w:val="left"/>
        <w:rPr>
          <w:rFonts w:eastAsia="Times New Roman"/>
        </w:rPr>
      </w:pPr>
    </w:p>
    <w:p w:rsidR="0037285F" w:rsidRPr="0037285F" w:rsidRDefault="0037285F" w:rsidP="0037285F">
      <w:pPr>
        <w:spacing w:line="240" w:lineRule="auto"/>
        <w:ind w:right="1407"/>
        <w:rPr>
          <w:rFonts w:eastAsia="Times New Roman"/>
        </w:rPr>
      </w:pPr>
      <w:r w:rsidRPr="0037285F">
        <w:rPr>
          <w:rFonts w:eastAsia="Times New Roman"/>
          <w:color w:val="000000"/>
        </w:rPr>
        <w:t>“Both groups understanding that the implementation of the new paradigm is requesting mind power not men power. The most gifted and high trained personal will work in this segment of the business. The professors have to be the most brilliant minds of the nations.</w:t>
      </w:r>
    </w:p>
    <w:p w:rsidR="0037285F" w:rsidRPr="0037285F" w:rsidRDefault="0037285F" w:rsidP="0037285F">
      <w:pPr>
        <w:spacing w:line="240" w:lineRule="auto"/>
        <w:ind w:right="1407"/>
        <w:rPr>
          <w:rFonts w:eastAsia="Times New Roman"/>
        </w:rPr>
      </w:pPr>
      <w:r w:rsidRPr="0037285F">
        <w:rPr>
          <w:rFonts w:eastAsia="Times New Roman"/>
          <w:color w:val="000000"/>
        </w:rPr>
        <w:t xml:space="preserve">Dictionary for technology transfer support I s a method developed by Academician Ion Coteanu (linguist, director general of the Romanian National Institute for Linguistic Studies) and professor Constanta Barboi (former director general in the Ministry of Education) and their team of researchers in the second part of ‘80s. I had the honor to be a junior member of the team. My role was to come with the economic background of my academic studies. In that period, our research team was with only 2 – 4 years behind the research team put together by </w:t>
      </w:r>
      <w:r w:rsidRPr="0037285F">
        <w:rPr>
          <w:rFonts w:eastAsia="Times New Roman"/>
          <w:color w:val="000000"/>
        </w:rPr>
        <w:lastRenderedPageBreak/>
        <w:t xml:space="preserve">the USA President Ronald Reagan’ Scientific Advisor, </w:t>
      </w:r>
      <w:r w:rsidRPr="0037285F">
        <w:rPr>
          <w:rFonts w:eastAsia="Times New Roman"/>
          <w:color w:val="4D5156"/>
          <w:shd w:val="clear" w:color="auto" w:fill="FFFFFF"/>
        </w:rPr>
        <w:t>George (Jay) Keyworth</w:t>
      </w:r>
      <w:r w:rsidRPr="0037285F">
        <w:rPr>
          <w:rFonts w:eastAsia="Times New Roman"/>
          <w:color w:val="000000"/>
        </w:rPr>
        <w:t xml:space="preserve">. He was reporting directly to the president. It is interesting to stress that the American researcher was a famous expert in nuclear energy and he was leading the Star War Strategy against the Soviet Union. In my future studies I have to develop </w:t>
      </w:r>
      <w:r w:rsidRPr="0037285F">
        <w:rPr>
          <w:rFonts w:eastAsia="Times New Roman"/>
          <w:b/>
          <w:bCs/>
          <w:color w:val="000000"/>
        </w:rPr>
        <w:t>Ion Coteanu - Barboi’s Method</w:t>
      </w:r>
      <w:r w:rsidRPr="0037285F">
        <w:rPr>
          <w:rFonts w:eastAsia="Times New Roman"/>
          <w:color w:val="000000"/>
        </w:rPr>
        <w:t>. To remember their highly quality research activity, I have the honor the give their names to this method.” [Dragos Seuleanu, PhD Thesis]   </w:t>
      </w:r>
    </w:p>
    <w:p w:rsidR="0037285F" w:rsidRPr="0037285F" w:rsidRDefault="0037285F" w:rsidP="0037285F">
      <w:pPr>
        <w:spacing w:after="0" w:line="240" w:lineRule="auto"/>
        <w:jc w:val="left"/>
        <w:rPr>
          <w:rFonts w:eastAsia="Times New Roman"/>
        </w:rPr>
      </w:pPr>
    </w:p>
    <w:p w:rsidR="0037285F" w:rsidRPr="0037285F" w:rsidRDefault="0037285F" w:rsidP="0037285F">
      <w:pPr>
        <w:spacing w:line="240" w:lineRule="auto"/>
        <w:rPr>
          <w:rFonts w:eastAsia="Times New Roman"/>
        </w:rPr>
      </w:pPr>
      <w:r w:rsidRPr="0037285F">
        <w:rPr>
          <w:rFonts w:eastAsia="Times New Roman"/>
          <w:color w:val="000000"/>
        </w:rPr>
        <w:t>Dr. Dragos Seuleanu</w:t>
      </w:r>
    </w:p>
    <w:p w:rsidR="0037285F" w:rsidRPr="0037285F" w:rsidRDefault="0037285F" w:rsidP="0037285F">
      <w:pPr>
        <w:spacing w:line="240" w:lineRule="auto"/>
        <w:rPr>
          <w:rFonts w:eastAsia="Times New Roman"/>
        </w:rPr>
      </w:pPr>
      <w:r w:rsidRPr="0037285F">
        <w:rPr>
          <w:rFonts w:eastAsia="Times New Roman"/>
          <w:color w:val="000000"/>
        </w:rPr>
        <w:t>Romania</w:t>
      </w:r>
    </w:p>
    <w:p w:rsidR="0037285F" w:rsidRDefault="0037285F"/>
    <w:p w:rsidR="0037285F" w:rsidRDefault="0037285F"/>
    <w:p w:rsidR="0037285F" w:rsidRDefault="0037285F"/>
    <w:p w:rsidR="0037285F" w:rsidRDefault="0037285F"/>
    <w:p w:rsidR="0037285F" w:rsidRDefault="0037285F"/>
    <w:p w:rsidR="0037285F" w:rsidRDefault="0037285F"/>
    <w:sectPr w:rsidR="0037285F" w:rsidSect="009226C3">
      <w:foot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5FD0" w:rsidRDefault="00DA5FD0" w:rsidP="0037285F">
      <w:pPr>
        <w:spacing w:after="0" w:line="240" w:lineRule="auto"/>
      </w:pPr>
      <w:r>
        <w:separator/>
      </w:r>
    </w:p>
  </w:endnote>
  <w:endnote w:type="continuationSeparator" w:id="0">
    <w:p w:rsidR="00DA5FD0" w:rsidRDefault="00DA5FD0" w:rsidP="0037285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029882"/>
      <w:docPartObj>
        <w:docPartGallery w:val="Page Numbers (Bottom of Page)"/>
        <w:docPartUnique/>
      </w:docPartObj>
    </w:sdtPr>
    <w:sdtEndPr>
      <w:rPr>
        <w:noProof/>
      </w:rPr>
    </w:sdtEndPr>
    <w:sdtContent>
      <w:p w:rsidR="0037285F" w:rsidRDefault="009226C3">
        <w:pPr>
          <w:pStyle w:val="Footer"/>
          <w:jc w:val="right"/>
        </w:pPr>
        <w:r>
          <w:fldChar w:fldCharType="begin"/>
        </w:r>
        <w:r w:rsidR="0037285F">
          <w:instrText xml:space="preserve"> PAGE   \* MERGEFORMAT </w:instrText>
        </w:r>
        <w:r>
          <w:fldChar w:fldCharType="separate"/>
        </w:r>
        <w:r w:rsidR="00CE3C24">
          <w:rPr>
            <w:noProof/>
          </w:rPr>
          <w:t>4</w:t>
        </w:r>
        <w:r>
          <w:rPr>
            <w:noProof/>
          </w:rPr>
          <w:fldChar w:fldCharType="end"/>
        </w:r>
      </w:p>
    </w:sdtContent>
  </w:sdt>
  <w:p w:rsidR="0037285F" w:rsidRDefault="0037285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5FD0" w:rsidRDefault="00DA5FD0" w:rsidP="0037285F">
      <w:pPr>
        <w:spacing w:after="0" w:line="240" w:lineRule="auto"/>
      </w:pPr>
      <w:r>
        <w:separator/>
      </w:r>
    </w:p>
  </w:footnote>
  <w:footnote w:type="continuationSeparator" w:id="0">
    <w:p w:rsidR="00DA5FD0" w:rsidRDefault="00DA5FD0" w:rsidP="0037285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1090C"/>
    <w:multiLevelType w:val="multilevel"/>
    <w:tmpl w:val="8F6CB2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D427D37"/>
    <w:multiLevelType w:val="multilevel"/>
    <w:tmpl w:val="0F0ED6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393400A"/>
    <w:multiLevelType w:val="multilevel"/>
    <w:tmpl w:val="3B6A9F4C"/>
    <w:lvl w:ilvl="0">
      <w:start w:val="1"/>
      <w:numFmt w:val="decimal"/>
      <w:lvlText w:val="%1."/>
      <w:lvlJc w:val="left"/>
      <w:pPr>
        <w:tabs>
          <w:tab w:val="num" w:pos="720"/>
        </w:tabs>
        <w:ind w:left="720" w:hanging="360"/>
      </w:pPr>
    </w:lvl>
    <w:lvl w:ilvl="1">
      <w:start w:val="4"/>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772544D"/>
    <w:multiLevelType w:val="multilevel"/>
    <w:tmpl w:val="BA2480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0314A9E"/>
    <w:multiLevelType w:val="multilevel"/>
    <w:tmpl w:val="B0AC5D3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13D66AE"/>
    <w:multiLevelType w:val="hybridMultilevel"/>
    <w:tmpl w:val="F912D27C"/>
    <w:lvl w:ilvl="0" w:tplc="08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64C81A98"/>
    <w:multiLevelType w:val="multilevel"/>
    <w:tmpl w:val="012671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3137794"/>
    <w:multiLevelType w:val="multilevel"/>
    <w:tmpl w:val="616AA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9976317"/>
    <w:multiLevelType w:val="hybridMultilevel"/>
    <w:tmpl w:val="685C1272"/>
    <w:lvl w:ilvl="0" w:tplc="08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lvlOverride w:ilvl="0">
      <w:lvl w:ilvl="0">
        <w:numFmt w:val="decimal"/>
        <w:lvlText w:val="%1."/>
        <w:lvlJc w:val="left"/>
      </w:lvl>
    </w:lvlOverride>
  </w:num>
  <w:num w:numId="2">
    <w:abstractNumId w:val="1"/>
    <w:lvlOverride w:ilvl="0">
      <w:lvl w:ilvl="0">
        <w:numFmt w:val="decimal"/>
        <w:lvlText w:val="%1."/>
        <w:lvlJc w:val="left"/>
      </w:lvl>
    </w:lvlOverride>
  </w:num>
  <w:num w:numId="3">
    <w:abstractNumId w:val="1"/>
    <w:lvlOverride w:ilvl="0">
      <w:lvl w:ilvl="0">
        <w:numFmt w:val="decimal"/>
        <w:lvlText w:val="%1."/>
        <w:lvlJc w:val="left"/>
      </w:lvl>
    </w:lvlOverride>
  </w:num>
  <w:num w:numId="4">
    <w:abstractNumId w:val="2"/>
  </w:num>
  <w:num w:numId="5">
    <w:abstractNumId w:val="6"/>
    <w:lvlOverride w:ilvl="0">
      <w:lvl w:ilvl="0">
        <w:numFmt w:val="lowerLetter"/>
        <w:lvlText w:val="%1."/>
        <w:lvlJc w:val="left"/>
      </w:lvl>
    </w:lvlOverride>
  </w:num>
  <w:num w:numId="6">
    <w:abstractNumId w:val="6"/>
    <w:lvlOverride w:ilvl="0">
      <w:lvl w:ilvl="0">
        <w:numFmt w:val="lowerLetter"/>
        <w:lvlText w:val="%1."/>
        <w:lvlJc w:val="left"/>
      </w:lvl>
    </w:lvlOverride>
    <w:lvlOverride w:ilvl="1">
      <w:lvl w:ilvl="1">
        <w:numFmt w:val="lowerRoman"/>
        <w:lvlText w:val="%2."/>
        <w:lvlJc w:val="right"/>
      </w:lvl>
    </w:lvlOverride>
  </w:num>
  <w:num w:numId="7">
    <w:abstractNumId w:val="4"/>
    <w:lvlOverride w:ilvl="0">
      <w:lvl w:ilvl="0">
        <w:numFmt w:val="decimal"/>
        <w:lvlText w:val="%1."/>
        <w:lvlJc w:val="left"/>
      </w:lvl>
    </w:lvlOverride>
  </w:num>
  <w:num w:numId="8">
    <w:abstractNumId w:val="4"/>
    <w:lvlOverride w:ilvl="0">
      <w:lvl w:ilvl="0">
        <w:numFmt w:val="decimal"/>
        <w:lvlText w:val="%1."/>
        <w:lvlJc w:val="left"/>
      </w:lvl>
    </w:lvlOverride>
    <w:lvlOverride w:ilvl="1">
      <w:lvl w:ilvl="1">
        <w:numFmt w:val="lowerLetter"/>
        <w:lvlText w:val="%2."/>
        <w:lvlJc w:val="left"/>
      </w:lvl>
    </w:lvlOverride>
  </w:num>
  <w:num w:numId="9">
    <w:abstractNumId w:val="3"/>
    <w:lvlOverride w:ilvl="0">
      <w:lvl w:ilvl="0">
        <w:numFmt w:val="decimal"/>
        <w:lvlText w:val="%1."/>
        <w:lvlJc w:val="left"/>
      </w:lvl>
    </w:lvlOverride>
  </w:num>
  <w:num w:numId="10">
    <w:abstractNumId w:val="3"/>
    <w:lvlOverride w:ilvl="0">
      <w:lvl w:ilvl="0">
        <w:numFmt w:val="decimal"/>
        <w:lvlText w:val="%1."/>
        <w:lvlJc w:val="left"/>
      </w:lvl>
    </w:lvlOverride>
  </w:num>
  <w:num w:numId="11">
    <w:abstractNumId w:val="3"/>
    <w:lvlOverride w:ilvl="0">
      <w:lvl w:ilvl="0">
        <w:numFmt w:val="decimal"/>
        <w:lvlText w:val="%1."/>
        <w:lvlJc w:val="left"/>
      </w:lvl>
    </w:lvlOverride>
  </w:num>
  <w:num w:numId="12">
    <w:abstractNumId w:val="3"/>
    <w:lvlOverride w:ilvl="0">
      <w:lvl w:ilvl="0">
        <w:numFmt w:val="decimal"/>
        <w:lvlText w:val="%1."/>
        <w:lvlJc w:val="left"/>
      </w:lvl>
    </w:lvlOverride>
  </w:num>
  <w:num w:numId="13">
    <w:abstractNumId w:val="3"/>
    <w:lvlOverride w:ilvl="0">
      <w:lvl w:ilvl="0">
        <w:numFmt w:val="decimal"/>
        <w:lvlText w:val="%1."/>
        <w:lvlJc w:val="left"/>
      </w:lvl>
    </w:lvlOverride>
  </w:num>
  <w:num w:numId="14">
    <w:abstractNumId w:val="3"/>
    <w:lvlOverride w:ilvl="0">
      <w:lvl w:ilvl="0">
        <w:numFmt w:val="decimal"/>
        <w:lvlText w:val="%1."/>
        <w:lvlJc w:val="left"/>
      </w:lvl>
    </w:lvlOverride>
  </w:num>
  <w:num w:numId="15">
    <w:abstractNumId w:val="7"/>
  </w:num>
  <w:num w:numId="16">
    <w:abstractNumId w:val="8"/>
  </w:num>
  <w:num w:numId="1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1"/>
    <w:footnote w:id="0"/>
  </w:footnotePr>
  <w:endnotePr>
    <w:endnote w:id="-1"/>
    <w:endnote w:id="0"/>
  </w:endnotePr>
  <w:compat/>
  <w:rsids>
    <w:rsidRoot w:val="0037285F"/>
    <w:rsid w:val="000B24B9"/>
    <w:rsid w:val="0037285F"/>
    <w:rsid w:val="003F34C3"/>
    <w:rsid w:val="007460EB"/>
    <w:rsid w:val="009226C3"/>
    <w:rsid w:val="00A9473B"/>
    <w:rsid w:val="00CE3C24"/>
    <w:rsid w:val="00D77613"/>
    <w:rsid w:val="00DA5FD0"/>
    <w:rsid w:val="00E3655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26C3"/>
  </w:style>
  <w:style w:type="paragraph" w:styleId="Heading1">
    <w:name w:val="heading 1"/>
    <w:basedOn w:val="Normal"/>
    <w:link w:val="Heading1Char"/>
    <w:uiPriority w:val="9"/>
    <w:qFormat/>
    <w:rsid w:val="0037285F"/>
    <w:pPr>
      <w:spacing w:before="100" w:beforeAutospacing="1" w:after="100" w:afterAutospacing="1" w:line="240" w:lineRule="auto"/>
      <w:jc w:val="left"/>
      <w:outlineLvl w:val="0"/>
    </w:pPr>
    <w:rPr>
      <w:rFonts w:eastAsia="Times New Roman"/>
      <w:b/>
      <w:bCs/>
      <w:kern w:val="36"/>
      <w:sz w:val="48"/>
      <w:szCs w:val="48"/>
    </w:rPr>
  </w:style>
  <w:style w:type="paragraph" w:styleId="Heading2">
    <w:name w:val="heading 2"/>
    <w:basedOn w:val="Normal"/>
    <w:link w:val="Heading2Char"/>
    <w:uiPriority w:val="9"/>
    <w:qFormat/>
    <w:rsid w:val="0037285F"/>
    <w:pPr>
      <w:spacing w:before="100" w:beforeAutospacing="1" w:after="100" w:afterAutospacing="1" w:line="240" w:lineRule="auto"/>
      <w:jc w:val="left"/>
      <w:outlineLvl w:val="1"/>
    </w:pPr>
    <w:rPr>
      <w:rFonts w:eastAsia="Times New Roman"/>
      <w:b/>
      <w:bCs/>
      <w:sz w:val="36"/>
      <w:szCs w:val="36"/>
    </w:rPr>
  </w:style>
  <w:style w:type="paragraph" w:styleId="Heading3">
    <w:name w:val="heading 3"/>
    <w:basedOn w:val="Normal"/>
    <w:link w:val="Heading3Char"/>
    <w:uiPriority w:val="9"/>
    <w:qFormat/>
    <w:rsid w:val="0037285F"/>
    <w:pPr>
      <w:spacing w:before="100" w:beforeAutospacing="1" w:after="100" w:afterAutospacing="1" w:line="240" w:lineRule="auto"/>
      <w:jc w:val="left"/>
      <w:outlineLvl w:val="2"/>
    </w:pPr>
    <w:rPr>
      <w:rFonts w:eastAsia="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285F"/>
    <w:rPr>
      <w:rFonts w:eastAsia="Times New Roman"/>
      <w:b/>
      <w:bCs/>
      <w:kern w:val="36"/>
      <w:sz w:val="48"/>
      <w:szCs w:val="48"/>
    </w:rPr>
  </w:style>
  <w:style w:type="character" w:customStyle="1" w:styleId="Heading2Char">
    <w:name w:val="Heading 2 Char"/>
    <w:basedOn w:val="DefaultParagraphFont"/>
    <w:link w:val="Heading2"/>
    <w:uiPriority w:val="9"/>
    <w:rsid w:val="0037285F"/>
    <w:rPr>
      <w:rFonts w:eastAsia="Times New Roman"/>
      <w:b/>
      <w:bCs/>
      <w:sz w:val="36"/>
      <w:szCs w:val="36"/>
    </w:rPr>
  </w:style>
  <w:style w:type="character" w:customStyle="1" w:styleId="Heading3Char">
    <w:name w:val="Heading 3 Char"/>
    <w:basedOn w:val="DefaultParagraphFont"/>
    <w:link w:val="Heading3"/>
    <w:uiPriority w:val="9"/>
    <w:rsid w:val="0037285F"/>
    <w:rPr>
      <w:rFonts w:eastAsia="Times New Roman"/>
      <w:b/>
      <w:bCs/>
      <w:sz w:val="27"/>
      <w:szCs w:val="27"/>
    </w:rPr>
  </w:style>
  <w:style w:type="paragraph" w:styleId="NormalWeb">
    <w:name w:val="Normal (Web)"/>
    <w:basedOn w:val="Normal"/>
    <w:uiPriority w:val="99"/>
    <w:semiHidden/>
    <w:unhideWhenUsed/>
    <w:rsid w:val="0037285F"/>
    <w:pPr>
      <w:spacing w:before="100" w:beforeAutospacing="1" w:after="100" w:afterAutospacing="1" w:line="240" w:lineRule="auto"/>
      <w:jc w:val="left"/>
    </w:pPr>
    <w:rPr>
      <w:rFonts w:eastAsia="Times New Roman"/>
    </w:rPr>
  </w:style>
  <w:style w:type="paragraph" w:styleId="Header">
    <w:name w:val="header"/>
    <w:basedOn w:val="Normal"/>
    <w:link w:val="HeaderChar"/>
    <w:uiPriority w:val="99"/>
    <w:unhideWhenUsed/>
    <w:rsid w:val="003728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285F"/>
  </w:style>
  <w:style w:type="paragraph" w:styleId="Footer">
    <w:name w:val="footer"/>
    <w:basedOn w:val="Normal"/>
    <w:link w:val="FooterChar"/>
    <w:uiPriority w:val="99"/>
    <w:unhideWhenUsed/>
    <w:rsid w:val="003728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285F"/>
  </w:style>
  <w:style w:type="paragraph" w:styleId="ListParagraph">
    <w:name w:val="List Paragraph"/>
    <w:basedOn w:val="Normal"/>
    <w:uiPriority w:val="34"/>
    <w:qFormat/>
    <w:rsid w:val="007460E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7285F"/>
    <w:pPr>
      <w:spacing w:before="100" w:beforeAutospacing="1" w:after="100" w:afterAutospacing="1" w:line="240" w:lineRule="auto"/>
      <w:jc w:val="left"/>
      <w:outlineLvl w:val="0"/>
    </w:pPr>
    <w:rPr>
      <w:rFonts w:eastAsia="Times New Roman"/>
      <w:b/>
      <w:bCs/>
      <w:kern w:val="36"/>
      <w:sz w:val="48"/>
      <w:szCs w:val="48"/>
    </w:rPr>
  </w:style>
  <w:style w:type="paragraph" w:styleId="Heading2">
    <w:name w:val="heading 2"/>
    <w:basedOn w:val="Normal"/>
    <w:link w:val="Heading2Char"/>
    <w:uiPriority w:val="9"/>
    <w:qFormat/>
    <w:rsid w:val="0037285F"/>
    <w:pPr>
      <w:spacing w:before="100" w:beforeAutospacing="1" w:after="100" w:afterAutospacing="1" w:line="240" w:lineRule="auto"/>
      <w:jc w:val="left"/>
      <w:outlineLvl w:val="1"/>
    </w:pPr>
    <w:rPr>
      <w:rFonts w:eastAsia="Times New Roman"/>
      <w:b/>
      <w:bCs/>
      <w:sz w:val="36"/>
      <w:szCs w:val="36"/>
    </w:rPr>
  </w:style>
  <w:style w:type="paragraph" w:styleId="Heading3">
    <w:name w:val="heading 3"/>
    <w:basedOn w:val="Normal"/>
    <w:link w:val="Heading3Char"/>
    <w:uiPriority w:val="9"/>
    <w:qFormat/>
    <w:rsid w:val="0037285F"/>
    <w:pPr>
      <w:spacing w:before="100" w:beforeAutospacing="1" w:after="100" w:afterAutospacing="1" w:line="240" w:lineRule="auto"/>
      <w:jc w:val="left"/>
      <w:outlineLvl w:val="2"/>
    </w:pPr>
    <w:rPr>
      <w:rFonts w:eastAsia="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285F"/>
    <w:rPr>
      <w:rFonts w:eastAsia="Times New Roman"/>
      <w:b/>
      <w:bCs/>
      <w:kern w:val="36"/>
      <w:sz w:val="48"/>
      <w:szCs w:val="48"/>
    </w:rPr>
  </w:style>
  <w:style w:type="character" w:customStyle="1" w:styleId="Heading2Char">
    <w:name w:val="Heading 2 Char"/>
    <w:basedOn w:val="DefaultParagraphFont"/>
    <w:link w:val="Heading2"/>
    <w:uiPriority w:val="9"/>
    <w:rsid w:val="0037285F"/>
    <w:rPr>
      <w:rFonts w:eastAsia="Times New Roman"/>
      <w:b/>
      <w:bCs/>
      <w:sz w:val="36"/>
      <w:szCs w:val="36"/>
    </w:rPr>
  </w:style>
  <w:style w:type="character" w:customStyle="1" w:styleId="Heading3Char">
    <w:name w:val="Heading 3 Char"/>
    <w:basedOn w:val="DefaultParagraphFont"/>
    <w:link w:val="Heading3"/>
    <w:uiPriority w:val="9"/>
    <w:rsid w:val="0037285F"/>
    <w:rPr>
      <w:rFonts w:eastAsia="Times New Roman"/>
      <w:b/>
      <w:bCs/>
      <w:sz w:val="27"/>
      <w:szCs w:val="27"/>
    </w:rPr>
  </w:style>
  <w:style w:type="paragraph" w:styleId="NormalWeb">
    <w:name w:val="Normal (Web)"/>
    <w:basedOn w:val="Normal"/>
    <w:uiPriority w:val="99"/>
    <w:semiHidden/>
    <w:unhideWhenUsed/>
    <w:rsid w:val="0037285F"/>
    <w:pPr>
      <w:spacing w:before="100" w:beforeAutospacing="1" w:after="100" w:afterAutospacing="1" w:line="240" w:lineRule="auto"/>
      <w:jc w:val="left"/>
    </w:pPr>
    <w:rPr>
      <w:rFonts w:eastAsia="Times New Roman"/>
    </w:rPr>
  </w:style>
  <w:style w:type="paragraph" w:styleId="Header">
    <w:name w:val="header"/>
    <w:basedOn w:val="Normal"/>
    <w:link w:val="HeaderChar"/>
    <w:uiPriority w:val="99"/>
    <w:unhideWhenUsed/>
    <w:rsid w:val="003728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285F"/>
  </w:style>
  <w:style w:type="paragraph" w:styleId="Footer">
    <w:name w:val="footer"/>
    <w:basedOn w:val="Normal"/>
    <w:link w:val="FooterChar"/>
    <w:uiPriority w:val="99"/>
    <w:unhideWhenUsed/>
    <w:rsid w:val="003728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285F"/>
  </w:style>
  <w:style w:type="paragraph" w:styleId="ListParagraph">
    <w:name w:val="List Paragraph"/>
    <w:basedOn w:val="Normal"/>
    <w:uiPriority w:val="34"/>
    <w:qFormat/>
    <w:rsid w:val="007460EB"/>
    <w:pPr>
      <w:ind w:left="720"/>
      <w:contextualSpacing/>
    </w:pPr>
  </w:style>
</w:styles>
</file>

<file path=word/webSettings.xml><?xml version="1.0" encoding="utf-8"?>
<w:webSettings xmlns:r="http://schemas.openxmlformats.org/officeDocument/2006/relationships" xmlns:w="http://schemas.openxmlformats.org/wordprocessingml/2006/main">
  <w:divs>
    <w:div w:id="13041846">
      <w:bodyDiv w:val="1"/>
      <w:marLeft w:val="0"/>
      <w:marRight w:val="0"/>
      <w:marTop w:val="0"/>
      <w:marBottom w:val="0"/>
      <w:divBdr>
        <w:top w:val="none" w:sz="0" w:space="0" w:color="auto"/>
        <w:left w:val="none" w:sz="0" w:space="0" w:color="auto"/>
        <w:bottom w:val="none" w:sz="0" w:space="0" w:color="auto"/>
        <w:right w:val="none" w:sz="0" w:space="0" w:color="auto"/>
      </w:divBdr>
    </w:div>
    <w:div w:id="1810005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994</Words>
  <Characters>5670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Fdcl1</dc:creator>
  <cp:lastModifiedBy>Economic</cp:lastModifiedBy>
  <cp:revision>2</cp:revision>
  <dcterms:created xsi:type="dcterms:W3CDTF">2022-11-14T11:16:00Z</dcterms:created>
  <dcterms:modified xsi:type="dcterms:W3CDTF">2022-11-14T11:16:00Z</dcterms:modified>
</cp:coreProperties>
</file>